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EC" w:rsidRDefault="00330DC8" w:rsidP="009160EC">
      <w:pPr>
        <w:pStyle w:val="Header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</w:t>
      </w:r>
      <w:r w:rsidR="009160EC">
        <w:rPr>
          <w:b/>
          <w:kern w:val="28"/>
          <w:sz w:val="28"/>
          <w:szCs w:val="28"/>
        </w:rPr>
        <w:t>ARIZONA STATE BOARD OF DISPENSING OPTICIANS</w:t>
      </w:r>
      <w:bookmarkStart w:id="0" w:name="_GoBack"/>
    </w:p>
    <w:p w:rsidR="009160EC" w:rsidRDefault="001D0CBC" w:rsidP="009160EC">
      <w:pPr>
        <w:pStyle w:val="Header"/>
        <w:jc w:val="center"/>
        <w:rPr>
          <w:b/>
          <w:kern w:val="28"/>
          <w:sz w:val="28"/>
          <w:szCs w:val="28"/>
        </w:rPr>
      </w:pPr>
      <w:r w:rsidRPr="001D0CBC">
        <w:rPr>
          <w:b/>
          <w:sz w:val="28"/>
          <w:szCs w:val="28"/>
        </w:rPr>
        <w:t>TELECONFERENCE</w:t>
      </w:r>
      <w:r w:rsidR="00F24104">
        <w:rPr>
          <w:b/>
          <w:kern w:val="28"/>
          <w:sz w:val="28"/>
          <w:szCs w:val="28"/>
        </w:rPr>
        <w:t xml:space="preserve"> BOARD</w:t>
      </w:r>
      <w:r w:rsidR="009160EC">
        <w:rPr>
          <w:b/>
          <w:kern w:val="28"/>
          <w:sz w:val="28"/>
          <w:szCs w:val="28"/>
        </w:rPr>
        <w:t xml:space="preserve"> MEETING MINUTES</w:t>
      </w:r>
    </w:p>
    <w:p w:rsidR="00491D22" w:rsidRDefault="00491D22" w:rsidP="009160EC">
      <w:pPr>
        <w:pStyle w:val="Header"/>
        <w:jc w:val="center"/>
        <w:rPr>
          <w:b/>
          <w:kern w:val="28"/>
          <w:sz w:val="28"/>
          <w:szCs w:val="28"/>
        </w:rPr>
      </w:pPr>
    </w:p>
    <w:p w:rsidR="009160EC" w:rsidRDefault="00AE7902" w:rsidP="009160E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9160EC" w:rsidRDefault="00B01CCD" w:rsidP="00AD723D">
      <w:pPr>
        <w:pStyle w:val="BodyText"/>
        <w:ind w:left="2880" w:firstLine="720"/>
      </w:pPr>
      <w:r>
        <w:t>February 2</w:t>
      </w:r>
      <w:r w:rsidR="00F24104">
        <w:t>,</w:t>
      </w:r>
      <w:r w:rsidR="00D4707B">
        <w:t xml:space="preserve"> </w:t>
      </w:r>
      <w:r w:rsidR="00DE66D3">
        <w:t>2022</w:t>
      </w:r>
    </w:p>
    <w:p w:rsidR="009160EC" w:rsidRDefault="009160EC" w:rsidP="009160EC">
      <w:pPr>
        <w:pStyle w:val="BodyText"/>
        <w:jc w:val="center"/>
      </w:pPr>
    </w:p>
    <w:p w:rsidR="00AA30C1" w:rsidRDefault="009160EC" w:rsidP="009160EC">
      <w:r>
        <w:t>The Arizona State Board of Dispensing Opticians</w:t>
      </w:r>
      <w:r w:rsidR="00AE7902">
        <w:t xml:space="preserve"> </w:t>
      </w:r>
      <w:r>
        <w:t xml:space="preserve">held a </w:t>
      </w:r>
      <w:r w:rsidR="00AA30C1">
        <w:t>Teleconference meeting</w:t>
      </w:r>
      <w:r>
        <w:t>.</w:t>
      </w:r>
      <w:r w:rsidR="002F3862">
        <w:t xml:space="preserve"> </w:t>
      </w:r>
    </w:p>
    <w:p w:rsidR="009160EC" w:rsidRDefault="002F3862" w:rsidP="009160EC">
      <w:r>
        <w:t xml:space="preserve">The Board meeting commenced at </w:t>
      </w:r>
      <w:r w:rsidR="00DB6003">
        <w:t>10:</w:t>
      </w:r>
      <w:r w:rsidR="006A4497">
        <w:t>3</w:t>
      </w:r>
      <w:r w:rsidR="00C2644A">
        <w:t>0</w:t>
      </w:r>
      <w:r w:rsidR="005D2B7E">
        <w:t xml:space="preserve"> </w:t>
      </w:r>
      <w:r w:rsidR="001E0780">
        <w:t>am.</w:t>
      </w:r>
    </w:p>
    <w:p w:rsidR="005E49D3" w:rsidRDefault="005E49D3" w:rsidP="009160EC"/>
    <w:p w:rsidR="008C13AB" w:rsidRDefault="008C13AB" w:rsidP="00D3199E">
      <w:pPr>
        <w:ind w:left="3600" w:hanging="3600"/>
      </w:pPr>
    </w:p>
    <w:p w:rsidR="007244D4" w:rsidRDefault="009160EC" w:rsidP="00A84518">
      <w:pPr>
        <w:ind w:left="3600" w:hanging="3600"/>
      </w:pPr>
      <w:r>
        <w:t>BOARD MEMBERS PRESENT:</w:t>
      </w:r>
      <w:r>
        <w:tab/>
      </w:r>
      <w:r w:rsidR="007244D4">
        <w:t xml:space="preserve">D. Nyblade, Chairman, Licensed Optician </w:t>
      </w:r>
    </w:p>
    <w:p w:rsidR="001D0CBC" w:rsidRDefault="00A95C10" w:rsidP="007244D4">
      <w:pPr>
        <w:ind w:left="3600"/>
      </w:pPr>
      <w:r>
        <w:t xml:space="preserve">S. Coleman, Vice-Chairman, Licensed </w:t>
      </w:r>
      <w:r w:rsidR="00321ED3">
        <w:t xml:space="preserve">Optician </w:t>
      </w:r>
    </w:p>
    <w:p w:rsidR="00756A41" w:rsidRDefault="00756A41" w:rsidP="007244D4">
      <w:pPr>
        <w:ind w:left="3600"/>
      </w:pPr>
      <w:r>
        <w:t>E. Pettit, Licensed Optician</w:t>
      </w:r>
    </w:p>
    <w:p w:rsidR="00E04C60" w:rsidRDefault="00FC7A63" w:rsidP="00E04C60">
      <w:r>
        <w:tab/>
      </w:r>
      <w:r>
        <w:tab/>
      </w:r>
      <w:r>
        <w:tab/>
      </w:r>
      <w:r>
        <w:tab/>
        <w:t xml:space="preserve">          </w:t>
      </w:r>
      <w:r w:rsidR="00E04C60">
        <w:t xml:space="preserve">  M. Searle, Public Member</w:t>
      </w:r>
    </w:p>
    <w:p w:rsidR="00A77481" w:rsidRDefault="00840D99" w:rsidP="0026116D">
      <w:pPr>
        <w:tabs>
          <w:tab w:val="left" w:pos="7548"/>
        </w:tabs>
        <w:ind w:left="2880" w:firstLine="720"/>
      </w:pPr>
      <w:r>
        <w:t>D. Bright, Public Member</w:t>
      </w:r>
    </w:p>
    <w:p w:rsidR="00840D99" w:rsidRDefault="00840D99" w:rsidP="0026116D">
      <w:pPr>
        <w:tabs>
          <w:tab w:val="left" w:pos="7548"/>
        </w:tabs>
        <w:ind w:left="2880" w:firstLine="720"/>
      </w:pPr>
    </w:p>
    <w:p w:rsidR="00D4707B" w:rsidRDefault="00D4707B" w:rsidP="009160EC">
      <w:pPr>
        <w:ind w:left="2880" w:firstLine="720"/>
      </w:pPr>
    </w:p>
    <w:p w:rsidR="0024032E" w:rsidRDefault="003D1431" w:rsidP="0024032E">
      <w:r>
        <w:t>BOARD MEMBERS ABSENT</w:t>
      </w:r>
      <w:r w:rsidR="00836D3D">
        <w:t xml:space="preserve">       </w:t>
      </w:r>
      <w:r w:rsidR="00E04C60">
        <w:t xml:space="preserve"> </w:t>
      </w:r>
      <w:r w:rsidR="00836D3D">
        <w:t xml:space="preserve"> </w:t>
      </w:r>
      <w:r w:rsidR="00B01CCD">
        <w:t>S. Mayes, Secretary, Licensed Optician</w:t>
      </w:r>
    </w:p>
    <w:p w:rsidR="009120C9" w:rsidRDefault="009120C9" w:rsidP="009120C9">
      <w:pPr>
        <w:ind w:left="2880" w:firstLine="720"/>
      </w:pPr>
      <w:r>
        <w:t>T. Brown, Licensed Optician</w:t>
      </w:r>
    </w:p>
    <w:p w:rsidR="00B01CCD" w:rsidRDefault="00B01CCD" w:rsidP="00B01CCD">
      <w:pPr>
        <w:pStyle w:val="NoSpacing"/>
        <w:ind w:left="2880" w:firstLine="720"/>
      </w:pPr>
    </w:p>
    <w:p w:rsidR="00A94865" w:rsidRDefault="00B01CCD" w:rsidP="003D1431">
      <w:pPr>
        <w:tabs>
          <w:tab w:val="left" w:pos="7548"/>
        </w:tabs>
      </w:pPr>
      <w:r>
        <w:tab/>
      </w:r>
    </w:p>
    <w:p w:rsidR="003D1431" w:rsidRDefault="00836D3D" w:rsidP="003D1431">
      <w:pPr>
        <w:tabs>
          <w:tab w:val="left" w:pos="7548"/>
        </w:tabs>
      </w:pPr>
      <w:r>
        <w:t xml:space="preserve">                                              </w:t>
      </w:r>
    </w:p>
    <w:p w:rsidR="00152E3A" w:rsidRDefault="00CA57E1" w:rsidP="0027016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331AA6" w:rsidRDefault="00331AA6" w:rsidP="009160EC">
      <w:pPr>
        <w:rPr>
          <w:sz w:val="16"/>
          <w:szCs w:val="16"/>
        </w:rPr>
      </w:pPr>
    </w:p>
    <w:p w:rsidR="006D03E9" w:rsidRDefault="009160EC" w:rsidP="009160EC">
      <w:r>
        <w:t>OTHERS PRESENT:</w:t>
      </w:r>
      <w:r>
        <w:tab/>
      </w:r>
      <w:r>
        <w:tab/>
      </w:r>
      <w:r>
        <w:tab/>
        <w:t>Megan Darian, Executive Director</w:t>
      </w:r>
    </w:p>
    <w:p w:rsidR="00D15DC2" w:rsidRDefault="00D15DC2" w:rsidP="009160EC">
      <w:r>
        <w:tab/>
      </w:r>
      <w:r>
        <w:tab/>
      </w:r>
      <w:r>
        <w:tab/>
      </w:r>
      <w:r>
        <w:tab/>
      </w:r>
      <w:r>
        <w:tab/>
      </w:r>
      <w:r w:rsidR="00846B05">
        <w:t>Seth Hargraves</w:t>
      </w:r>
      <w:r>
        <w:t>, Assistant Attorney General</w:t>
      </w:r>
    </w:p>
    <w:p w:rsidR="00FA0DAE" w:rsidRDefault="000904B8" w:rsidP="006A4497">
      <w:r>
        <w:t xml:space="preserve">                                                            </w:t>
      </w:r>
    </w:p>
    <w:p w:rsidR="009160EC" w:rsidRDefault="008A591F" w:rsidP="007244D4">
      <w:r>
        <w:tab/>
      </w:r>
      <w:r>
        <w:tab/>
      </w:r>
      <w:r>
        <w:tab/>
      </w:r>
      <w:r w:rsidR="00EA1271">
        <w:tab/>
      </w:r>
      <w:r w:rsidR="00EA1271">
        <w:tab/>
      </w:r>
      <w:r w:rsidR="00EA1271">
        <w:tab/>
      </w:r>
      <w:r w:rsidR="009160EC">
        <w:tab/>
      </w:r>
    </w:p>
    <w:p w:rsidR="009160EC" w:rsidRDefault="009160EC" w:rsidP="009160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0EC" w:rsidRDefault="009160EC" w:rsidP="00116CC3">
      <w:pPr>
        <w:pStyle w:val="BodyText"/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rPr>
          <w:u w:val="single"/>
        </w:rPr>
        <w:t>Call to Order and Roll Call</w:t>
      </w:r>
    </w:p>
    <w:p w:rsidR="006B3117" w:rsidRDefault="007244D4" w:rsidP="006B3117">
      <w:pPr>
        <w:pStyle w:val="BodyText"/>
        <w:ind w:left="720"/>
      </w:pPr>
      <w:r>
        <w:t xml:space="preserve">Chairman Nyblade </w:t>
      </w:r>
      <w:r w:rsidR="009160EC">
        <w:t>called th</w:t>
      </w:r>
      <w:r w:rsidR="00D76AEC">
        <w:t xml:space="preserve">e </w:t>
      </w:r>
      <w:r w:rsidR="00510138">
        <w:t xml:space="preserve">telephonic </w:t>
      </w:r>
      <w:r w:rsidR="00D76AEC">
        <w:t xml:space="preserve">meeting to order at </w:t>
      </w:r>
      <w:r w:rsidR="00A8608D">
        <w:t>10</w:t>
      </w:r>
      <w:r w:rsidR="00824C54">
        <w:t>:</w:t>
      </w:r>
      <w:r w:rsidR="00C2644A">
        <w:t>30</w:t>
      </w:r>
      <w:r w:rsidR="00A45C86">
        <w:t xml:space="preserve"> </w:t>
      </w:r>
      <w:r w:rsidR="006F31A7">
        <w:t>a.</w:t>
      </w:r>
      <w:r w:rsidR="00D76AEC">
        <w:t xml:space="preserve">m. </w:t>
      </w:r>
      <w:r w:rsidR="00F02786">
        <w:t>In addition,</w:t>
      </w:r>
      <w:r w:rsidR="009160EC">
        <w:t xml:space="preserve"> </w:t>
      </w:r>
      <w:r w:rsidR="00D52DDB">
        <w:t xml:space="preserve">a </w:t>
      </w:r>
      <w:r w:rsidR="009160EC">
        <w:t>roll call was taken. Board mem</w:t>
      </w:r>
      <w:r w:rsidR="003638EA">
        <w:t>bers present at this time were</w:t>
      </w:r>
      <w:r w:rsidR="009160EC">
        <w:t xml:space="preserve">, </w:t>
      </w:r>
      <w:r>
        <w:t xml:space="preserve">Chairman Nyblade, </w:t>
      </w:r>
      <w:r w:rsidR="0034762E">
        <w:t>Vice-Chair</w:t>
      </w:r>
      <w:r w:rsidR="0038342B">
        <w:softHyphen/>
      </w:r>
      <w:r w:rsidR="0034762E">
        <w:t>man Coleman</w:t>
      </w:r>
      <w:r w:rsidR="00984717">
        <w:t xml:space="preserve">, </w:t>
      </w:r>
      <w:r w:rsidR="00FB64E8">
        <w:t>Board member Pettit</w:t>
      </w:r>
      <w:r w:rsidR="000C002E">
        <w:t xml:space="preserve">, Board member Searle, and Board member </w:t>
      </w:r>
      <w:r w:rsidR="00C2644A">
        <w:t>Bright</w:t>
      </w:r>
      <w:r w:rsidR="000C002E">
        <w:t>.</w:t>
      </w:r>
    </w:p>
    <w:p w:rsidR="006B3117" w:rsidRDefault="006B3117" w:rsidP="006B3117">
      <w:pPr>
        <w:pStyle w:val="BodyText"/>
        <w:ind w:left="720"/>
      </w:pPr>
    </w:p>
    <w:p w:rsidR="00F23F77" w:rsidRPr="00E83446" w:rsidRDefault="009160EC" w:rsidP="00E45643">
      <w:pPr>
        <w:pStyle w:val="BodyText"/>
        <w:numPr>
          <w:ilvl w:val="0"/>
          <w:numId w:val="1"/>
        </w:numPr>
        <w:rPr>
          <w:bCs/>
          <w:u w:val="single"/>
        </w:rPr>
      </w:pPr>
      <w:r w:rsidRPr="00AB5FA8">
        <w:rPr>
          <w:u w:val="single"/>
        </w:rPr>
        <w:t>Conflicts of Interest</w:t>
      </w:r>
    </w:p>
    <w:p w:rsidR="00477E26" w:rsidRDefault="00E83446" w:rsidP="00020213">
      <w:pPr>
        <w:pStyle w:val="BodyText"/>
        <w:ind w:left="900"/>
      </w:pPr>
      <w:r w:rsidRPr="00E83446">
        <w:t>None.</w:t>
      </w:r>
      <w:r w:rsidR="00F942DE">
        <w:t xml:space="preserve"> </w:t>
      </w:r>
    </w:p>
    <w:p w:rsidR="00952C94" w:rsidRDefault="00952C94" w:rsidP="00E83446">
      <w:pPr>
        <w:pStyle w:val="BodyText"/>
        <w:ind w:left="810"/>
      </w:pPr>
    </w:p>
    <w:p w:rsidR="00170177" w:rsidRDefault="00116CC3" w:rsidP="00621D81">
      <w:pPr>
        <w:pStyle w:val="ListParagraph"/>
        <w:numPr>
          <w:ilvl w:val="0"/>
          <w:numId w:val="1"/>
        </w:numPr>
      </w:pPr>
      <w:r w:rsidRPr="00621D81">
        <w:rPr>
          <w:bCs/>
          <w:u w:val="single"/>
        </w:rPr>
        <w:t>Review, Discussion</w:t>
      </w:r>
      <w:r w:rsidR="006B21E3">
        <w:rPr>
          <w:bCs/>
          <w:u w:val="single"/>
        </w:rPr>
        <w:t>,</w:t>
      </w:r>
      <w:r w:rsidRPr="00621D81">
        <w:rPr>
          <w:bCs/>
          <w:u w:val="single"/>
        </w:rPr>
        <w:t xml:space="preserve"> and Approval of Minutes</w:t>
      </w:r>
      <w:r>
        <w:t xml:space="preserve"> </w:t>
      </w:r>
    </w:p>
    <w:p w:rsidR="007E5960" w:rsidRDefault="007E5960" w:rsidP="0012528C">
      <w:pPr>
        <w:pStyle w:val="ListParagraph"/>
        <w:ind w:left="900"/>
      </w:pPr>
    </w:p>
    <w:p w:rsidR="000904B8" w:rsidRDefault="00E03BE7" w:rsidP="000904B8">
      <w:pPr>
        <w:ind w:left="900"/>
      </w:pPr>
      <w:r>
        <w:t xml:space="preserve">Vice-Chairman Coleman </w:t>
      </w:r>
      <w:r w:rsidR="001D0CBC">
        <w:t xml:space="preserve">moved </w:t>
      </w:r>
      <w:r w:rsidR="00E70A23" w:rsidRPr="00E70A23">
        <w:t>to approve the</w:t>
      </w:r>
      <w:r w:rsidR="001D0CBC">
        <w:t xml:space="preserve"> minutes </w:t>
      </w:r>
      <w:r w:rsidR="000C672B">
        <w:t xml:space="preserve">of </w:t>
      </w:r>
      <w:r w:rsidR="0073786F">
        <w:t>January 5</w:t>
      </w:r>
      <w:r w:rsidR="009120C9">
        <w:t>,</w:t>
      </w:r>
      <w:r w:rsidR="00846B05">
        <w:t xml:space="preserve"> </w:t>
      </w:r>
      <w:r w:rsidR="006A4497">
        <w:t>2022</w:t>
      </w:r>
      <w:r w:rsidR="003B14B9">
        <w:t>,</w:t>
      </w:r>
      <w:r w:rsidR="00554D14" w:rsidRPr="00554D14">
        <w:t xml:space="preserve"> </w:t>
      </w:r>
      <w:r w:rsidR="003E7DB1">
        <w:t>telephonic</w:t>
      </w:r>
      <w:r w:rsidR="00554D14">
        <w:t xml:space="preserve"> board meeting</w:t>
      </w:r>
      <w:r w:rsidR="00A45C86">
        <w:t xml:space="preserve">, </w:t>
      </w:r>
      <w:r w:rsidR="00A45C86" w:rsidRPr="00A45C86">
        <w:t>open session</w:t>
      </w:r>
      <w:r w:rsidR="001D0CBC">
        <w:t xml:space="preserve">.  </w:t>
      </w:r>
      <w:r w:rsidR="00C2644A">
        <w:t>Board member Searle</w:t>
      </w:r>
      <w:r w:rsidR="0073786F">
        <w:t xml:space="preserve"> </w:t>
      </w:r>
      <w:r w:rsidR="001D0CBC">
        <w:t xml:space="preserve">seconded the motion and </w:t>
      </w:r>
      <w:r w:rsidR="00EA0574">
        <w:t xml:space="preserve">unanimously </w:t>
      </w:r>
      <w:r w:rsidR="00765249">
        <w:t xml:space="preserve">it </w:t>
      </w:r>
      <w:r w:rsidR="00A004E5">
        <w:t>carried</w:t>
      </w:r>
      <w:r w:rsidR="003C4281">
        <w:t>.</w:t>
      </w:r>
    </w:p>
    <w:p w:rsidR="006A4497" w:rsidRDefault="006A4497" w:rsidP="000904B8">
      <w:pPr>
        <w:ind w:left="900"/>
      </w:pPr>
    </w:p>
    <w:p w:rsidR="00CE1F84" w:rsidRDefault="00CE1F84" w:rsidP="000904B8"/>
    <w:p w:rsidR="0073786F" w:rsidRDefault="0073786F" w:rsidP="000904B8"/>
    <w:p w:rsidR="00116CC3" w:rsidRDefault="00116CC3" w:rsidP="000904B8">
      <w:r>
        <w:lastRenderedPageBreak/>
        <w:t>MINUTES</w:t>
      </w:r>
    </w:p>
    <w:p w:rsidR="00116CC3" w:rsidRDefault="0073786F" w:rsidP="00116CC3">
      <w:r>
        <w:rPr>
          <w:noProof/>
        </w:rPr>
        <w:t>February 2</w:t>
      </w:r>
      <w:r w:rsidR="00846B05">
        <w:rPr>
          <w:noProof/>
        </w:rPr>
        <w:t xml:space="preserve">, </w:t>
      </w:r>
      <w:r w:rsidR="006A4497">
        <w:rPr>
          <w:noProof/>
        </w:rPr>
        <w:t>2022</w:t>
      </w:r>
    </w:p>
    <w:p w:rsidR="00965F2F" w:rsidRDefault="00116CC3" w:rsidP="00116CC3">
      <w:r>
        <w:t>Page Two</w:t>
      </w:r>
    </w:p>
    <w:p w:rsidR="00076D27" w:rsidRDefault="00076D27" w:rsidP="00116CC3"/>
    <w:p w:rsidR="00D756C5" w:rsidRDefault="00D756C5" w:rsidP="00116CC3"/>
    <w:p w:rsidR="00D756C5" w:rsidRDefault="00D756C5" w:rsidP="00116CC3"/>
    <w:p w:rsidR="00E45643" w:rsidRDefault="00E45643" w:rsidP="00E45643">
      <w:pPr>
        <w:pStyle w:val="ListParagraph"/>
        <w:numPr>
          <w:ilvl w:val="0"/>
          <w:numId w:val="1"/>
        </w:numPr>
        <w:rPr>
          <w:bCs/>
          <w:u w:val="single"/>
        </w:rPr>
      </w:pPr>
      <w:r w:rsidRPr="00E45643">
        <w:rPr>
          <w:bCs/>
          <w:u w:val="single"/>
        </w:rPr>
        <w:t>Agency Operations</w:t>
      </w:r>
    </w:p>
    <w:p w:rsidR="00AB45E7" w:rsidRDefault="00AB45E7" w:rsidP="00AA133D">
      <w:pPr>
        <w:spacing w:after="200" w:line="288" w:lineRule="auto"/>
        <w:contextualSpacing/>
        <w:jc w:val="both"/>
        <w:rPr>
          <w:u w:val="single"/>
        </w:rPr>
      </w:pPr>
    </w:p>
    <w:p w:rsidR="00AB45E7" w:rsidRDefault="0028566B" w:rsidP="0028566B">
      <w:pPr>
        <w:spacing w:after="200" w:line="288" w:lineRule="auto"/>
        <w:contextualSpacing/>
        <w:jc w:val="both"/>
      </w:pPr>
      <w:r>
        <w:rPr>
          <w:sz w:val="20"/>
          <w:szCs w:val="20"/>
        </w:rPr>
        <w:t xml:space="preserve">                 </w:t>
      </w:r>
      <w:r w:rsidR="002E66F0">
        <w:rPr>
          <w:bCs/>
        </w:rPr>
        <w:t xml:space="preserve"> </w:t>
      </w:r>
      <w:r w:rsidR="004969E1">
        <w:t xml:space="preserve">Executive Director Megan </w:t>
      </w:r>
      <w:r w:rsidR="00846B05">
        <w:t>Darian reported:</w:t>
      </w:r>
    </w:p>
    <w:p w:rsidR="00D81A1C" w:rsidRPr="00D81A1C" w:rsidRDefault="002119B4" w:rsidP="004969E1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ind w:right="115"/>
        <w:rPr>
          <w:u w:val="single"/>
        </w:rPr>
      </w:pPr>
      <w:r>
        <w:t xml:space="preserve">The </w:t>
      </w:r>
      <w:r w:rsidR="00D81A1C">
        <w:t xml:space="preserve">Senate and House of Representative Health and Human Services </w:t>
      </w:r>
      <w:r>
        <w:t xml:space="preserve">Committee of Reference </w:t>
      </w:r>
      <w:r w:rsidR="00D81A1C">
        <w:t xml:space="preserve">met </w:t>
      </w:r>
      <w:r w:rsidR="00043E8E">
        <w:t>on</w:t>
      </w:r>
      <w:r>
        <w:t xml:space="preserve"> January </w:t>
      </w:r>
      <w:r w:rsidR="004969E1">
        <w:t xml:space="preserve">13, </w:t>
      </w:r>
      <w:r w:rsidR="00D81A1C">
        <w:t xml:space="preserve">2022, to review the performance audit and sunset review conducted by the Auditor General, evaluate the Board’s response to the sunset factors and receive public testimony. The Committees recommended that the Board </w:t>
      </w:r>
      <w:proofErr w:type="gramStart"/>
      <w:r w:rsidR="00D81A1C">
        <w:t>be contin</w:t>
      </w:r>
      <w:r w:rsidR="00192DE0">
        <w:t>ued</w:t>
      </w:r>
      <w:proofErr w:type="gramEnd"/>
      <w:r w:rsidR="00192DE0">
        <w:t xml:space="preserve"> for eight years until July</w:t>
      </w:r>
      <w:r w:rsidR="009120C9">
        <w:t xml:space="preserve"> </w:t>
      </w:r>
      <w:r w:rsidR="00192DE0">
        <w:t>1,</w:t>
      </w:r>
      <w:r w:rsidR="00D81A1C">
        <w:t xml:space="preserve"> 2030.</w:t>
      </w:r>
    </w:p>
    <w:p w:rsidR="00D81A1C" w:rsidRPr="00D81A1C" w:rsidRDefault="00D81A1C" w:rsidP="00D81A1C">
      <w:pPr>
        <w:pStyle w:val="ListParagraph"/>
        <w:kinsoku w:val="0"/>
        <w:overflowPunct w:val="0"/>
        <w:autoSpaceDE w:val="0"/>
        <w:autoSpaceDN w:val="0"/>
        <w:adjustRightInd w:val="0"/>
        <w:ind w:left="1260" w:right="115"/>
        <w:rPr>
          <w:u w:val="single"/>
        </w:rPr>
      </w:pPr>
    </w:p>
    <w:p w:rsidR="004969E1" w:rsidRPr="00D369A9" w:rsidRDefault="00097870" w:rsidP="004969E1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ind w:right="115"/>
        <w:rPr>
          <w:u w:val="single"/>
        </w:rPr>
      </w:pPr>
      <w:r>
        <w:t>Five-</w:t>
      </w:r>
      <w:r w:rsidR="004969E1">
        <w:t xml:space="preserve">Year Rule Review Report </w:t>
      </w:r>
      <w:r w:rsidR="004969E1" w:rsidRPr="004969E1">
        <w:rPr>
          <w:rFonts w:eastAsia="Times New Roman"/>
        </w:rPr>
        <w:t xml:space="preserve">is currently scheduled to be heard in the Council's </w:t>
      </w:r>
      <w:r w:rsidR="00845B80">
        <w:rPr>
          <w:rFonts w:eastAsia="Times New Roman"/>
        </w:rPr>
        <w:t>March</w:t>
      </w:r>
      <w:r w:rsidR="004969E1">
        <w:rPr>
          <w:rFonts w:eastAsia="Times New Roman"/>
        </w:rPr>
        <w:t xml:space="preserve"> </w:t>
      </w:r>
      <w:r w:rsidR="004969E1" w:rsidRPr="004969E1">
        <w:rPr>
          <w:rFonts w:eastAsia="Times New Roman"/>
        </w:rPr>
        <w:t>meeting cycle (</w:t>
      </w:r>
      <w:r w:rsidR="00845B80">
        <w:rPr>
          <w:rFonts w:eastAsia="Times New Roman"/>
        </w:rPr>
        <w:t>February 22</w:t>
      </w:r>
      <w:r w:rsidR="004969E1">
        <w:rPr>
          <w:rFonts w:eastAsia="Times New Roman"/>
        </w:rPr>
        <w:t>, 2022</w:t>
      </w:r>
      <w:r w:rsidR="004969E1" w:rsidRPr="004969E1">
        <w:rPr>
          <w:rFonts w:eastAsia="Times New Roman"/>
        </w:rPr>
        <w:t xml:space="preserve"> Study Session and </w:t>
      </w:r>
      <w:r w:rsidR="00845B80">
        <w:rPr>
          <w:rFonts w:eastAsia="Times New Roman"/>
        </w:rPr>
        <w:t>March</w:t>
      </w:r>
      <w:r w:rsidR="004969E1">
        <w:rPr>
          <w:rFonts w:eastAsia="Times New Roman"/>
        </w:rPr>
        <w:t xml:space="preserve"> 1</w:t>
      </w:r>
      <w:r w:rsidR="00845B80">
        <w:rPr>
          <w:rFonts w:eastAsia="Times New Roman"/>
        </w:rPr>
        <w:t>, 2022, Council Meeting</w:t>
      </w:r>
      <w:r w:rsidR="004969E1" w:rsidRPr="004969E1">
        <w:rPr>
          <w:rFonts w:eastAsia="Times New Roman"/>
        </w:rPr>
        <w:t>.</w:t>
      </w:r>
      <w:r w:rsidR="00415CD2">
        <w:rPr>
          <w:rFonts w:eastAsia="Times New Roman"/>
        </w:rPr>
        <w:t xml:space="preserve"> </w:t>
      </w:r>
    </w:p>
    <w:p w:rsidR="00D369A9" w:rsidRPr="00D369A9" w:rsidRDefault="00D369A9" w:rsidP="00D369A9">
      <w:pPr>
        <w:pStyle w:val="ListParagraph"/>
        <w:rPr>
          <w:u w:val="single"/>
        </w:rPr>
      </w:pPr>
    </w:p>
    <w:p w:rsidR="00D369A9" w:rsidRPr="00697442" w:rsidRDefault="00D369A9" w:rsidP="00D369A9">
      <w:pPr>
        <w:pStyle w:val="ListParagraph"/>
        <w:numPr>
          <w:ilvl w:val="0"/>
          <w:numId w:val="33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right="115"/>
        <w:rPr>
          <w:bCs/>
          <w:u w:val="single"/>
        </w:rPr>
      </w:pPr>
      <w:r>
        <w:rPr>
          <w:bCs/>
        </w:rPr>
        <w:t>License Dispe</w:t>
      </w:r>
      <w:r w:rsidR="00192DE0">
        <w:rPr>
          <w:bCs/>
        </w:rPr>
        <w:t>nsing Opticians renewals of 2021;</w:t>
      </w:r>
      <w:r>
        <w:rPr>
          <w:bCs/>
        </w:rPr>
        <w:t xml:space="preserve"> have been</w:t>
      </w:r>
      <w:r w:rsidR="00362672">
        <w:rPr>
          <w:bCs/>
        </w:rPr>
        <w:t xml:space="preserve"> completed with more than 94</w:t>
      </w:r>
      <w:r>
        <w:rPr>
          <w:bCs/>
        </w:rPr>
        <w:t>% completion</w:t>
      </w:r>
      <w:r w:rsidR="00362672">
        <w:rPr>
          <w:bCs/>
        </w:rPr>
        <w:t xml:space="preserve"> as of 1/31/2022</w:t>
      </w:r>
      <w:r>
        <w:rPr>
          <w:bCs/>
        </w:rPr>
        <w:t>.</w:t>
      </w:r>
    </w:p>
    <w:p w:rsidR="00D369A9" w:rsidRPr="004969E1" w:rsidRDefault="00D369A9" w:rsidP="00D369A9">
      <w:pPr>
        <w:pStyle w:val="ListParagraph"/>
        <w:kinsoku w:val="0"/>
        <w:overflowPunct w:val="0"/>
        <w:autoSpaceDE w:val="0"/>
        <w:autoSpaceDN w:val="0"/>
        <w:adjustRightInd w:val="0"/>
        <w:ind w:left="1260" w:right="115"/>
        <w:rPr>
          <w:u w:val="single"/>
        </w:rPr>
      </w:pPr>
    </w:p>
    <w:p w:rsidR="00D546DF" w:rsidRDefault="008F7BE0" w:rsidP="00C82296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170" w:right="115"/>
        <w:rPr>
          <w:bCs/>
        </w:rPr>
      </w:pPr>
      <w:r>
        <w:tab/>
      </w:r>
      <w:r w:rsidR="00697442">
        <w:t xml:space="preserve">    </w:t>
      </w:r>
      <w:r w:rsidR="00697442" w:rsidRPr="00B621DE">
        <w:t xml:space="preserve"> </w:t>
      </w:r>
      <w:r w:rsidR="00697442">
        <w:t xml:space="preserve"> </w:t>
      </w:r>
      <w:r w:rsidR="001967AC">
        <w:t xml:space="preserve"> </w:t>
      </w:r>
      <w:r w:rsidR="00697442">
        <w:t xml:space="preserve">                  </w:t>
      </w:r>
    </w:p>
    <w:p w:rsidR="00E33AD0" w:rsidRDefault="00E33AD0" w:rsidP="00C803CB">
      <w:pPr>
        <w:pStyle w:val="ListParagraph"/>
        <w:numPr>
          <w:ilvl w:val="0"/>
          <w:numId w:val="1"/>
        </w:numPr>
        <w:rPr>
          <w:bCs/>
        </w:rPr>
      </w:pPr>
      <w:r>
        <w:rPr>
          <w:u w:val="single"/>
        </w:rPr>
        <w:t>Initial Review of Consumer Complaint</w:t>
      </w:r>
    </w:p>
    <w:p w:rsidR="00E33AD0" w:rsidRDefault="00E33AD0" w:rsidP="00E33AD0">
      <w:pPr>
        <w:pStyle w:val="ListParagraph"/>
        <w:ind w:left="900"/>
        <w:rPr>
          <w:bCs/>
        </w:rPr>
      </w:pPr>
    </w:p>
    <w:p w:rsidR="008F7BE0" w:rsidRDefault="008F7BE0" w:rsidP="00E33AD0">
      <w:pPr>
        <w:pStyle w:val="ListParagraph"/>
        <w:ind w:left="900"/>
        <w:rPr>
          <w:bCs/>
        </w:rPr>
      </w:pPr>
      <w:r>
        <w:rPr>
          <w:bCs/>
        </w:rPr>
        <w:t xml:space="preserve">A.  </w:t>
      </w:r>
      <w:r w:rsidR="00D756C5">
        <w:rPr>
          <w:bCs/>
        </w:rPr>
        <w:t xml:space="preserve"> </w:t>
      </w:r>
      <w:r w:rsidRPr="00280D89">
        <w:t>Lynn Gannon LDO</w:t>
      </w:r>
      <w:r>
        <w:t xml:space="preserve"> - Complaint # 2022-DOB-0001</w:t>
      </w:r>
      <w:r>
        <w:rPr>
          <w:bCs/>
        </w:rPr>
        <w:t xml:space="preserve">  </w:t>
      </w:r>
    </w:p>
    <w:p w:rsidR="00D756C5" w:rsidRDefault="008F7BE0" w:rsidP="008F7BE0">
      <w:pPr>
        <w:pStyle w:val="ListParagraph"/>
        <w:ind w:left="900"/>
      </w:pPr>
      <w:r>
        <w:t xml:space="preserve">      </w:t>
      </w:r>
      <w:r w:rsidR="000C78AF">
        <w:t xml:space="preserve"> </w:t>
      </w:r>
      <w:r>
        <w:t xml:space="preserve">Vice-Chairman Coleman </w:t>
      </w:r>
      <w:r w:rsidR="00D756C5">
        <w:t>made a motion</w:t>
      </w:r>
      <w:r>
        <w:t xml:space="preserve"> </w:t>
      </w:r>
      <w:r w:rsidRPr="00E70A23">
        <w:t>to</w:t>
      </w:r>
      <w:r w:rsidR="00E040BE">
        <w:t xml:space="preserve"> respond </w:t>
      </w:r>
      <w:r w:rsidR="001D43B3">
        <w:t xml:space="preserve">to the complaint from the </w:t>
      </w:r>
    </w:p>
    <w:p w:rsidR="006730B4" w:rsidRPr="008F7BE0" w:rsidRDefault="00D756C5" w:rsidP="008F7BE0">
      <w:pPr>
        <w:pStyle w:val="ListParagraph"/>
        <w:ind w:left="900"/>
        <w:rPr>
          <w:bCs/>
        </w:rPr>
      </w:pPr>
      <w:r>
        <w:t xml:space="preserve">       </w:t>
      </w:r>
      <w:proofErr w:type="gramStart"/>
      <w:r w:rsidR="00C66098">
        <w:t>complainant</w:t>
      </w:r>
      <w:proofErr w:type="gramEnd"/>
      <w:r>
        <w:t xml:space="preserve"> in regards to the duties and responsibilities of the Doctor as </w:t>
      </w:r>
      <w:r w:rsidR="00893CBF">
        <w:t xml:space="preserve"> </w:t>
      </w:r>
      <w:r w:rsidR="001D43B3">
        <w:t xml:space="preserve">     </w:t>
      </w:r>
    </w:p>
    <w:p w:rsidR="008F7BE0" w:rsidRPr="001D43B3" w:rsidRDefault="001D43B3" w:rsidP="001D43B3">
      <w:pPr>
        <w:ind w:left="900"/>
        <w:rPr>
          <w:bCs/>
        </w:rPr>
      </w:pPr>
      <w:r>
        <w:t xml:space="preserve">       </w:t>
      </w:r>
      <w:proofErr w:type="gramStart"/>
      <w:r w:rsidR="00893CBF">
        <w:t>opposed</w:t>
      </w:r>
      <w:proofErr w:type="gramEnd"/>
      <w:r w:rsidR="00893CBF">
        <w:t xml:space="preserve"> to the Optician in this particular case.</w:t>
      </w:r>
    </w:p>
    <w:p w:rsidR="00D756C5" w:rsidRDefault="001D43B3" w:rsidP="00D756C5">
      <w:r>
        <w:t xml:space="preserve">          </w:t>
      </w:r>
      <w:r w:rsidR="00D756C5">
        <w:tab/>
        <w:t xml:space="preserve">          In addition, the Board responds to the Optician that was involved in the complaint </w:t>
      </w:r>
    </w:p>
    <w:p w:rsidR="00C82296" w:rsidRDefault="00D756C5" w:rsidP="00893CBF">
      <w:pPr>
        <w:ind w:left="1320"/>
      </w:pPr>
      <w:proofErr w:type="gramStart"/>
      <w:r>
        <w:t>as</w:t>
      </w:r>
      <w:proofErr w:type="gramEnd"/>
      <w:r>
        <w:t xml:space="preserve"> well as the </w:t>
      </w:r>
      <w:r w:rsidR="00893CBF">
        <w:t>o</w:t>
      </w:r>
      <w:r>
        <w:t>ffice just to reiterate the fact that patients are required to be give</w:t>
      </w:r>
      <w:r w:rsidR="00893CBF">
        <w:t>n</w:t>
      </w:r>
      <w:r>
        <w:t xml:space="preserve"> the</w:t>
      </w:r>
      <w:r w:rsidR="00893CBF">
        <w:t xml:space="preserve"> prescription and shouldn’t ask for it three times.</w:t>
      </w:r>
      <w:r>
        <w:tab/>
        <w:t xml:space="preserve">          </w:t>
      </w:r>
      <w:r w:rsidR="000C78AF">
        <w:t xml:space="preserve">  </w:t>
      </w:r>
    </w:p>
    <w:p w:rsidR="000C78AF" w:rsidRDefault="000C78AF" w:rsidP="00D756C5">
      <w:r>
        <w:t xml:space="preserve">         </w:t>
      </w:r>
      <w:r w:rsidR="001D43B3">
        <w:t xml:space="preserve"> </w:t>
      </w:r>
    </w:p>
    <w:p w:rsidR="001D43B3" w:rsidRDefault="000C78AF" w:rsidP="00933BFC">
      <w:pPr>
        <w:ind w:left="720"/>
      </w:pPr>
      <w:r>
        <w:t xml:space="preserve">          </w:t>
      </w:r>
      <w:r w:rsidR="00D756C5">
        <w:t>Board member Searle seconded the motion</w:t>
      </w:r>
      <w:r w:rsidR="00D756C5" w:rsidRPr="00B86AFA">
        <w:t xml:space="preserve"> </w:t>
      </w:r>
      <w:r w:rsidR="00D756C5">
        <w:t>and unanimously it carried.</w:t>
      </w:r>
      <w:r w:rsidR="001D43B3">
        <w:t xml:space="preserve">                           </w:t>
      </w:r>
      <w:r w:rsidR="00A6531F">
        <w:t xml:space="preserve"> </w:t>
      </w:r>
    </w:p>
    <w:p w:rsidR="001D43B3" w:rsidRDefault="001D43B3" w:rsidP="001D43B3">
      <w:pPr>
        <w:ind w:left="720" w:firstLine="180"/>
      </w:pPr>
      <w:r>
        <w:t xml:space="preserve">      </w:t>
      </w:r>
      <w:r w:rsidR="00A6531F">
        <w:t xml:space="preserve"> </w:t>
      </w:r>
    </w:p>
    <w:p w:rsidR="001D43B3" w:rsidRPr="001D43B3" w:rsidRDefault="001D43B3" w:rsidP="001D43B3">
      <w:pPr>
        <w:ind w:left="720" w:firstLine="180"/>
        <w:rPr>
          <w:bCs/>
        </w:rPr>
      </w:pPr>
      <w:r>
        <w:t xml:space="preserve">       Vice-Chairman Coleman added to the motion that </w:t>
      </w:r>
      <w:proofErr w:type="gramStart"/>
      <w:r>
        <w:t>ha</w:t>
      </w:r>
      <w:r w:rsidR="00D756C5">
        <w:t>d</w:t>
      </w:r>
      <w:r>
        <w:t xml:space="preserve"> already</w:t>
      </w:r>
      <w:r w:rsidR="00961315">
        <w:t xml:space="preserve"> been</w:t>
      </w:r>
      <w:r>
        <w:t xml:space="preserve"> made</w:t>
      </w:r>
      <w:proofErr w:type="gramEnd"/>
      <w:r>
        <w:t xml:space="preserve">   </w:t>
      </w:r>
    </w:p>
    <w:p w:rsidR="006730B4" w:rsidRDefault="001D43B3" w:rsidP="006730B4">
      <w:pPr>
        <w:pStyle w:val="ListParagraph"/>
        <w:ind w:left="900"/>
        <w:rPr>
          <w:bCs/>
        </w:rPr>
      </w:pPr>
      <w:r>
        <w:rPr>
          <w:bCs/>
        </w:rPr>
        <w:t xml:space="preserve">       </w:t>
      </w:r>
      <w:proofErr w:type="gramStart"/>
      <w:r w:rsidR="00ED17CB">
        <w:t>that</w:t>
      </w:r>
      <w:proofErr w:type="gramEnd"/>
      <w:r>
        <w:t xml:space="preserve"> the particular complaint would be dismissed against Lynn-Gannon LDO.</w:t>
      </w:r>
    </w:p>
    <w:p w:rsidR="001D43B3" w:rsidRDefault="001D43B3" w:rsidP="006730B4">
      <w:pPr>
        <w:pStyle w:val="ListParagraph"/>
        <w:ind w:left="900"/>
        <w:rPr>
          <w:bCs/>
        </w:rPr>
      </w:pPr>
    </w:p>
    <w:p w:rsidR="00D756C5" w:rsidRDefault="00D756C5" w:rsidP="00D756C5">
      <w:pPr>
        <w:ind w:left="900"/>
      </w:pPr>
      <w:r>
        <w:t xml:space="preserve">       At this </w:t>
      </w:r>
      <w:proofErr w:type="gramStart"/>
      <w:r>
        <w:t>time</w:t>
      </w:r>
      <w:proofErr w:type="gramEnd"/>
      <w:r>
        <w:t xml:space="preserve"> Vice-Chairman Coleman made a motion to rescind the previous    </w:t>
      </w:r>
    </w:p>
    <w:p w:rsidR="00C82296" w:rsidRDefault="00D756C5" w:rsidP="00D756C5">
      <w:pPr>
        <w:ind w:left="1320"/>
      </w:pPr>
      <w:proofErr w:type="gramStart"/>
      <w:r>
        <w:t>motion</w:t>
      </w:r>
      <w:proofErr w:type="gramEnd"/>
      <w:r>
        <w:t xml:space="preserve">. </w:t>
      </w:r>
    </w:p>
    <w:p w:rsidR="00C82296" w:rsidRDefault="00C82296" w:rsidP="00D756C5">
      <w:pPr>
        <w:ind w:left="1320"/>
      </w:pPr>
    </w:p>
    <w:p w:rsidR="00D756C5" w:rsidRDefault="00D756C5" w:rsidP="00D756C5">
      <w:pPr>
        <w:ind w:left="1320"/>
      </w:pPr>
      <w:r>
        <w:t>Board member Searle seconded the motion</w:t>
      </w:r>
      <w:r w:rsidRPr="00B86AFA">
        <w:t xml:space="preserve"> </w:t>
      </w:r>
      <w:r>
        <w:t>and unanimously it carried.</w:t>
      </w:r>
    </w:p>
    <w:p w:rsidR="00B70D85" w:rsidRDefault="00B70D85" w:rsidP="006730B4">
      <w:pPr>
        <w:pStyle w:val="ListParagraph"/>
        <w:ind w:left="900"/>
        <w:rPr>
          <w:bCs/>
        </w:rPr>
      </w:pPr>
    </w:p>
    <w:p w:rsidR="00D756C5" w:rsidRDefault="00D756C5" w:rsidP="00C66098">
      <w:pPr>
        <w:ind w:left="1320"/>
      </w:pPr>
      <w:r>
        <w:t xml:space="preserve">Vice-Chairman Coleman </w:t>
      </w:r>
      <w:r w:rsidR="00C66098">
        <w:t>made</w:t>
      </w:r>
      <w:r w:rsidR="00C74850">
        <w:t xml:space="preserve"> a motion</w:t>
      </w:r>
      <w:r w:rsidR="00C66098">
        <w:t xml:space="preserve"> that the</w:t>
      </w:r>
      <w:r>
        <w:t xml:space="preserve"> complaint </w:t>
      </w:r>
      <w:proofErr w:type="gramStart"/>
      <w:r w:rsidR="009120C9">
        <w:t>be</w:t>
      </w:r>
      <w:r>
        <w:t xml:space="preserve"> dismissed</w:t>
      </w:r>
      <w:proofErr w:type="gramEnd"/>
      <w:r>
        <w:t xml:space="preserve"> against Lynn-</w:t>
      </w:r>
      <w:r w:rsidR="00C66098">
        <w:t>Gannon LDO by the complainant.</w:t>
      </w:r>
    </w:p>
    <w:p w:rsidR="00C82296" w:rsidRDefault="00C82296" w:rsidP="00C66098">
      <w:pPr>
        <w:ind w:left="1320"/>
      </w:pPr>
    </w:p>
    <w:p w:rsidR="00D756C5" w:rsidRDefault="00BB3AE3" w:rsidP="006730B4">
      <w:pPr>
        <w:pStyle w:val="ListParagraph"/>
        <w:ind w:left="900"/>
        <w:rPr>
          <w:bCs/>
        </w:rPr>
      </w:pPr>
      <w:r>
        <w:rPr>
          <w:bCs/>
        </w:rPr>
        <w:t xml:space="preserve">       </w:t>
      </w:r>
      <w:r>
        <w:t>Board member Searle seconded the motion</w:t>
      </w:r>
      <w:r w:rsidRPr="00B86AFA">
        <w:t xml:space="preserve"> </w:t>
      </w:r>
      <w:r>
        <w:t>and unanimously it carried.</w:t>
      </w:r>
    </w:p>
    <w:p w:rsidR="00D756C5" w:rsidRDefault="00D756C5" w:rsidP="006730B4">
      <w:pPr>
        <w:pStyle w:val="ListParagraph"/>
        <w:ind w:left="900"/>
        <w:rPr>
          <w:bCs/>
        </w:rPr>
      </w:pPr>
    </w:p>
    <w:p w:rsidR="00D756C5" w:rsidRDefault="00D756C5" w:rsidP="00D756C5">
      <w:pPr>
        <w:ind w:left="180"/>
      </w:pPr>
      <w:r>
        <w:t>MINUTES</w:t>
      </w:r>
    </w:p>
    <w:p w:rsidR="00D756C5" w:rsidRDefault="007421A8" w:rsidP="00D756C5">
      <w:r>
        <w:rPr>
          <w:noProof/>
        </w:rPr>
        <w:t xml:space="preserve">   February 2</w:t>
      </w:r>
      <w:r w:rsidR="00D756C5">
        <w:rPr>
          <w:noProof/>
        </w:rPr>
        <w:t>, 2022</w:t>
      </w:r>
    </w:p>
    <w:p w:rsidR="00D756C5" w:rsidRDefault="00D756C5" w:rsidP="00D756C5">
      <w:r>
        <w:t xml:space="preserve">   Page Three</w:t>
      </w:r>
    </w:p>
    <w:p w:rsidR="00D756C5" w:rsidRDefault="00D756C5" w:rsidP="006730B4">
      <w:pPr>
        <w:pStyle w:val="ListParagraph"/>
        <w:ind w:left="900"/>
        <w:rPr>
          <w:bCs/>
        </w:rPr>
      </w:pPr>
    </w:p>
    <w:p w:rsidR="001D43B3" w:rsidRPr="006730B4" w:rsidRDefault="001D43B3" w:rsidP="006730B4">
      <w:pPr>
        <w:pStyle w:val="ListParagraph"/>
        <w:ind w:left="900"/>
        <w:rPr>
          <w:bCs/>
        </w:rPr>
      </w:pPr>
    </w:p>
    <w:p w:rsidR="006730B4" w:rsidRPr="00750594" w:rsidRDefault="007613C3" w:rsidP="006730B4">
      <w:pPr>
        <w:pStyle w:val="ListParagraph"/>
        <w:ind w:left="900"/>
        <w:rPr>
          <w:bCs/>
          <w:u w:val="single"/>
        </w:rPr>
      </w:pPr>
      <w:r w:rsidRPr="00750594">
        <w:rPr>
          <w:bCs/>
          <w:u w:val="single"/>
        </w:rPr>
        <w:t>B.</w:t>
      </w:r>
      <w:r w:rsidR="00F31B26" w:rsidRPr="00750594">
        <w:rPr>
          <w:bCs/>
          <w:u w:val="single"/>
        </w:rPr>
        <w:t xml:space="preserve"> </w:t>
      </w:r>
      <w:r w:rsidRPr="00750594">
        <w:rPr>
          <w:bCs/>
          <w:u w:val="single"/>
        </w:rPr>
        <w:t xml:space="preserve"> EyeMart Express # 273- Tucson and </w:t>
      </w:r>
      <w:proofErr w:type="gramStart"/>
      <w:r w:rsidRPr="00750594">
        <w:rPr>
          <w:bCs/>
          <w:u w:val="single"/>
        </w:rPr>
        <w:t>6</w:t>
      </w:r>
      <w:proofErr w:type="gramEnd"/>
      <w:r w:rsidRPr="00750594">
        <w:rPr>
          <w:bCs/>
          <w:u w:val="single"/>
        </w:rPr>
        <w:t>. B. 1.</w:t>
      </w:r>
    </w:p>
    <w:p w:rsidR="007613C3" w:rsidRPr="006730B4" w:rsidRDefault="007613C3" w:rsidP="006730B4">
      <w:pPr>
        <w:pStyle w:val="ListParagraph"/>
        <w:ind w:left="900"/>
        <w:rPr>
          <w:bCs/>
        </w:rPr>
      </w:pPr>
    </w:p>
    <w:p w:rsidR="00C803CB" w:rsidRDefault="00E33AD0" w:rsidP="006730B4">
      <w:pPr>
        <w:pStyle w:val="ListParagraph"/>
        <w:ind w:left="900"/>
        <w:rPr>
          <w:u w:val="single"/>
        </w:rPr>
      </w:pPr>
      <w:r>
        <w:t xml:space="preserve">Vice-Chairman Coleman made a motion to consider both </w:t>
      </w:r>
      <w:proofErr w:type="gramStart"/>
      <w:r>
        <w:t>5</w:t>
      </w:r>
      <w:proofErr w:type="gramEnd"/>
      <w:r>
        <w:t xml:space="preserve">. B. for EyeMart Express with no establishment license as well as </w:t>
      </w:r>
      <w:proofErr w:type="gramStart"/>
      <w:r>
        <w:t>6</w:t>
      </w:r>
      <w:proofErr w:type="gramEnd"/>
      <w:r>
        <w:t xml:space="preserve">. B. 1. Application for establishment license for EyeMart Express #273 – Tucson. Vice-Chairman also moved that </w:t>
      </w:r>
      <w:r w:rsidR="007613C3">
        <w:t xml:space="preserve">the Board </w:t>
      </w:r>
      <w:proofErr w:type="gramStart"/>
      <w:r w:rsidR="007613C3">
        <w:t>accepts</w:t>
      </w:r>
      <w:proofErr w:type="gramEnd"/>
      <w:r w:rsidR="007613C3">
        <w:t xml:space="preserve"> </w:t>
      </w:r>
      <w:r>
        <w:t>the application for the establishment l</w:t>
      </w:r>
      <w:r w:rsidR="009120C9">
        <w:t>icense with the understanding</w:t>
      </w:r>
      <w:r>
        <w:t xml:space="preserve"> that this would eliminate </w:t>
      </w:r>
      <w:r w:rsidR="007613C3">
        <w:t xml:space="preserve">the </w:t>
      </w:r>
      <w:r>
        <w:t>possible violation for no establishment license</w:t>
      </w:r>
      <w:r w:rsidR="007613C3">
        <w:t xml:space="preserve"> at this time</w:t>
      </w:r>
      <w:r>
        <w:t>.</w:t>
      </w:r>
    </w:p>
    <w:p w:rsidR="006730B4" w:rsidRDefault="006730B4" w:rsidP="006730B4">
      <w:pPr>
        <w:pStyle w:val="ListParagraph"/>
        <w:ind w:left="900"/>
      </w:pPr>
    </w:p>
    <w:p w:rsidR="006730B4" w:rsidRDefault="007613C3" w:rsidP="006730B4">
      <w:pPr>
        <w:pStyle w:val="ListParagraph"/>
        <w:ind w:left="900"/>
        <w:rPr>
          <w:u w:val="single"/>
        </w:rPr>
      </w:pPr>
      <w:r>
        <w:t>Vice-Chairman Coleman amend the motion that the Board accept</w:t>
      </w:r>
      <w:r w:rsidR="009120C9">
        <w:t>s</w:t>
      </w:r>
      <w:r>
        <w:t xml:space="preserve"> the application that EyeMart Express </w:t>
      </w:r>
      <w:proofErr w:type="gramStart"/>
      <w:r>
        <w:t>be granted</w:t>
      </w:r>
      <w:proofErr w:type="gramEnd"/>
      <w:r>
        <w:t xml:space="preserve"> an Establishment license.</w:t>
      </w:r>
    </w:p>
    <w:p w:rsidR="007613C3" w:rsidRDefault="007613C3" w:rsidP="007613C3">
      <w:pPr>
        <w:ind w:left="900"/>
      </w:pPr>
      <w:r>
        <w:t>Board member Searle seconded the motion</w:t>
      </w:r>
      <w:r w:rsidRPr="00B86AFA">
        <w:t xml:space="preserve"> </w:t>
      </w:r>
      <w:r>
        <w:t>and unanimously it carried.</w:t>
      </w:r>
    </w:p>
    <w:p w:rsidR="00206A91" w:rsidRDefault="00206A91" w:rsidP="007613C3">
      <w:pPr>
        <w:ind w:left="900"/>
      </w:pPr>
    </w:p>
    <w:p w:rsidR="00206A91" w:rsidRDefault="00206A91" w:rsidP="007613C3">
      <w:pPr>
        <w:ind w:left="900"/>
      </w:pPr>
    </w:p>
    <w:p w:rsidR="004613BA" w:rsidRDefault="004613BA" w:rsidP="007613C3">
      <w:pPr>
        <w:ind w:left="900"/>
      </w:pPr>
    </w:p>
    <w:p w:rsidR="00206A91" w:rsidRDefault="00206A91" w:rsidP="00206A91">
      <w:pPr>
        <w:pStyle w:val="ListParagraph"/>
        <w:ind w:left="900"/>
      </w:pPr>
      <w:r>
        <w:t xml:space="preserve">Vice-Chairman Coleman </w:t>
      </w:r>
      <w:r w:rsidR="00EE0F6B">
        <w:t>made</w:t>
      </w:r>
      <w:r w:rsidR="009120C9">
        <w:t xml:space="preserve"> a</w:t>
      </w:r>
      <w:r w:rsidR="00EE0F6B">
        <w:t xml:space="preserve"> </w:t>
      </w:r>
      <w:r>
        <w:t xml:space="preserve">motion to accept the applications and grant establishment licenses for the </w:t>
      </w:r>
      <w:r w:rsidR="00271962">
        <w:t>following,</w:t>
      </w:r>
      <w:r>
        <w:t xml:space="preserve"> which would relieve them of any possib</w:t>
      </w:r>
      <w:r w:rsidR="00893CBF">
        <w:t xml:space="preserve">le violations for not having </w:t>
      </w:r>
      <w:r>
        <w:t>establishment license</w:t>
      </w:r>
      <w:r w:rsidR="00893CBF">
        <w:t>s</w:t>
      </w:r>
      <w:r>
        <w:t>.</w:t>
      </w:r>
    </w:p>
    <w:p w:rsidR="00206A91" w:rsidRDefault="00206A91" w:rsidP="007613C3">
      <w:pPr>
        <w:ind w:left="900"/>
      </w:pPr>
    </w:p>
    <w:p w:rsidR="00F31B26" w:rsidRPr="00750594" w:rsidRDefault="00F31B26" w:rsidP="00F31B26">
      <w:pPr>
        <w:pStyle w:val="ListParagraph"/>
        <w:numPr>
          <w:ilvl w:val="0"/>
          <w:numId w:val="36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right="115"/>
        <w:rPr>
          <w:u w:val="single"/>
        </w:rPr>
      </w:pPr>
      <w:r w:rsidRPr="00750594">
        <w:rPr>
          <w:rFonts w:eastAsia="Times New Roman"/>
          <w:u w:val="single"/>
        </w:rPr>
        <w:t xml:space="preserve">20/20 – Sharper Vision Eyecare – AEG Vision – Mesa </w:t>
      </w:r>
      <w:r w:rsidR="00750594" w:rsidRPr="00750594">
        <w:rPr>
          <w:rFonts w:eastAsia="Times New Roman"/>
          <w:u w:val="single"/>
        </w:rPr>
        <w:t>&amp;</w:t>
      </w:r>
      <w:r w:rsidRPr="00750594">
        <w:rPr>
          <w:rFonts w:eastAsia="Times New Roman"/>
          <w:u w:val="single"/>
        </w:rPr>
        <w:t xml:space="preserve"> </w:t>
      </w:r>
      <w:proofErr w:type="gramStart"/>
      <w:r w:rsidRPr="00750594">
        <w:rPr>
          <w:rFonts w:eastAsia="Times New Roman"/>
          <w:u w:val="single"/>
        </w:rPr>
        <w:t>6</w:t>
      </w:r>
      <w:proofErr w:type="gramEnd"/>
      <w:r w:rsidRPr="00750594">
        <w:rPr>
          <w:rFonts w:eastAsia="Times New Roman"/>
          <w:u w:val="single"/>
        </w:rPr>
        <w:t>. B. 2.</w:t>
      </w:r>
    </w:p>
    <w:p w:rsidR="00F31B26" w:rsidRPr="00750594" w:rsidRDefault="00F31B26" w:rsidP="00F31B26">
      <w:pPr>
        <w:pStyle w:val="ListParagraph"/>
        <w:numPr>
          <w:ilvl w:val="0"/>
          <w:numId w:val="36"/>
        </w:numPr>
        <w:rPr>
          <w:u w:val="single"/>
        </w:rPr>
      </w:pPr>
      <w:r w:rsidRPr="00750594">
        <w:rPr>
          <w:rFonts w:eastAsia="Times New Roman"/>
          <w:u w:val="single"/>
        </w:rPr>
        <w:t>20/20 – Oasis Vision Eyecare – AEG Vision – Mesa</w:t>
      </w:r>
      <w:r w:rsidR="00750594" w:rsidRPr="00750594">
        <w:rPr>
          <w:rFonts w:eastAsia="Times New Roman"/>
          <w:u w:val="single"/>
        </w:rPr>
        <w:t xml:space="preserve"> &amp;</w:t>
      </w:r>
      <w:r w:rsidRPr="00750594">
        <w:rPr>
          <w:rFonts w:eastAsia="Times New Roman"/>
          <w:u w:val="single"/>
        </w:rPr>
        <w:t xml:space="preserve"> 6. B. 3.</w:t>
      </w:r>
    </w:p>
    <w:p w:rsidR="00F31B26" w:rsidRPr="00750594" w:rsidRDefault="00E3519A" w:rsidP="00A84E79">
      <w:pPr>
        <w:pStyle w:val="ListParagraph"/>
        <w:numPr>
          <w:ilvl w:val="0"/>
          <w:numId w:val="37"/>
        </w:numPr>
      </w:pPr>
      <w:r w:rsidRPr="00750594">
        <w:rPr>
          <w:u w:val="single"/>
        </w:rPr>
        <w:t>Woolf Eye Care Center – AEG Vision – Gilbert</w:t>
      </w:r>
      <w:r w:rsidR="00750594" w:rsidRPr="00750594">
        <w:rPr>
          <w:u w:val="single"/>
        </w:rPr>
        <w:t xml:space="preserve"> &amp; </w:t>
      </w:r>
      <w:proofErr w:type="gramStart"/>
      <w:r w:rsidR="00750594" w:rsidRPr="00750594">
        <w:rPr>
          <w:u w:val="single"/>
        </w:rPr>
        <w:t>6</w:t>
      </w:r>
      <w:proofErr w:type="gramEnd"/>
      <w:r w:rsidR="00750594" w:rsidRPr="00750594">
        <w:rPr>
          <w:u w:val="single"/>
        </w:rPr>
        <w:t>. B. 4.</w:t>
      </w:r>
    </w:p>
    <w:p w:rsidR="00750594" w:rsidRDefault="00750594" w:rsidP="00750594"/>
    <w:p w:rsidR="006730B4" w:rsidRDefault="00206A91" w:rsidP="006730B4">
      <w:pPr>
        <w:pStyle w:val="ListParagraph"/>
        <w:ind w:left="900"/>
      </w:pPr>
      <w:r>
        <w:t>Board member Searle seconded the motion</w:t>
      </w:r>
      <w:r w:rsidRPr="00B86AFA">
        <w:t xml:space="preserve"> </w:t>
      </w:r>
      <w:r>
        <w:t>and unanimously it carried.</w:t>
      </w:r>
    </w:p>
    <w:p w:rsidR="00206A91" w:rsidRDefault="00206A91" w:rsidP="006730B4">
      <w:pPr>
        <w:pStyle w:val="ListParagraph"/>
        <w:ind w:left="900"/>
      </w:pPr>
    </w:p>
    <w:p w:rsidR="00206A91" w:rsidRDefault="00206A91" w:rsidP="006730B4">
      <w:pPr>
        <w:pStyle w:val="ListParagraph"/>
        <w:ind w:left="900"/>
        <w:rPr>
          <w:bCs/>
        </w:rPr>
      </w:pPr>
    </w:p>
    <w:p w:rsidR="004613BA" w:rsidRPr="00B21D4E" w:rsidRDefault="004613BA" w:rsidP="006730B4">
      <w:pPr>
        <w:pStyle w:val="ListParagraph"/>
        <w:ind w:left="900"/>
        <w:rPr>
          <w:bCs/>
        </w:rPr>
      </w:pPr>
    </w:p>
    <w:p w:rsidR="004613BA" w:rsidRDefault="004613BA" w:rsidP="004613BA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900" w:right="115"/>
        <w:rPr>
          <w:bCs/>
        </w:rPr>
      </w:pPr>
      <w:r>
        <w:t xml:space="preserve">At this time, </w:t>
      </w:r>
      <w:r w:rsidR="006730B4" w:rsidRPr="0063749F">
        <w:t>Vice-Chairman Coleman</w:t>
      </w:r>
      <w:r w:rsidR="006730B4" w:rsidRPr="004613BA">
        <w:rPr>
          <w:bCs/>
        </w:rPr>
        <w:t xml:space="preserve"> made a motion for the Board to go to an Executive</w:t>
      </w:r>
      <w:r>
        <w:rPr>
          <w:bCs/>
        </w:rPr>
        <w:t xml:space="preserve"> </w:t>
      </w:r>
      <w:r w:rsidRPr="004613BA">
        <w:rPr>
          <w:bCs/>
        </w:rPr>
        <w:t xml:space="preserve">Session in regards to item </w:t>
      </w:r>
      <w:proofErr w:type="gramStart"/>
      <w:r w:rsidRPr="004613BA">
        <w:rPr>
          <w:bCs/>
        </w:rPr>
        <w:t>5</w:t>
      </w:r>
      <w:proofErr w:type="gramEnd"/>
      <w:r w:rsidRPr="004613BA">
        <w:rPr>
          <w:bCs/>
        </w:rPr>
        <w:t xml:space="preserve">. E. </w:t>
      </w:r>
      <w:r w:rsidRPr="007F03B5">
        <w:t>Clear View Vision Care – AEG Vision –</w:t>
      </w:r>
      <w:r>
        <w:t xml:space="preserve"> </w:t>
      </w:r>
      <w:r w:rsidRPr="007F03B5">
        <w:t>Tucson</w:t>
      </w:r>
      <w:r w:rsidRPr="004613BA">
        <w:rPr>
          <w:bCs/>
        </w:rPr>
        <w:t xml:space="preserve"> </w:t>
      </w:r>
      <w:r w:rsidRPr="0063749F">
        <w:rPr>
          <w:bCs/>
        </w:rPr>
        <w:t>for legal advice</w:t>
      </w:r>
      <w:r>
        <w:rPr>
          <w:bCs/>
        </w:rPr>
        <w:t>.</w:t>
      </w:r>
    </w:p>
    <w:p w:rsidR="00D31C94" w:rsidRPr="000E076A" w:rsidRDefault="004613BA" w:rsidP="004613BA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ind w:right="115"/>
      </w:pPr>
      <w:r>
        <w:rPr>
          <w:bCs/>
        </w:rPr>
        <w:t xml:space="preserve">                </w:t>
      </w:r>
      <w:r w:rsidR="006730B4" w:rsidRPr="004613BA">
        <w:rPr>
          <w:bCs/>
        </w:rPr>
        <w:t xml:space="preserve">       </w:t>
      </w:r>
      <w:r>
        <w:rPr>
          <w:bCs/>
        </w:rPr>
        <w:t xml:space="preserve">     </w:t>
      </w:r>
    </w:p>
    <w:p w:rsidR="006730B4" w:rsidRDefault="004613BA" w:rsidP="004613BA">
      <w:pPr>
        <w:kinsoku w:val="0"/>
        <w:overflowPunct w:val="0"/>
        <w:autoSpaceDE w:val="0"/>
        <w:autoSpaceDN w:val="0"/>
        <w:adjustRightInd w:val="0"/>
        <w:ind w:right="115"/>
      </w:pPr>
      <w:r>
        <w:rPr>
          <w:bCs/>
        </w:rPr>
        <w:t xml:space="preserve">                </w:t>
      </w:r>
      <w:r w:rsidR="006730B4">
        <w:rPr>
          <w:bCs/>
        </w:rPr>
        <w:t xml:space="preserve"> </w:t>
      </w:r>
      <w:r w:rsidR="00271962">
        <w:rPr>
          <w:bCs/>
        </w:rPr>
        <w:t>Board member Searle seconded the motion</w:t>
      </w:r>
      <w:r w:rsidR="006730B4" w:rsidRPr="00B86AFA">
        <w:t xml:space="preserve"> </w:t>
      </w:r>
      <w:r w:rsidR="006730B4">
        <w:t>and unanimously it carried.</w:t>
      </w:r>
    </w:p>
    <w:p w:rsidR="006730B4" w:rsidRDefault="006730B4" w:rsidP="006730B4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   </w:t>
      </w:r>
    </w:p>
    <w:p w:rsidR="006730B4" w:rsidRDefault="006730B4" w:rsidP="006730B4">
      <w:pPr>
        <w:rPr>
          <w:bCs/>
        </w:rPr>
      </w:pPr>
      <w:r>
        <w:rPr>
          <w:bCs/>
        </w:rPr>
        <w:t xml:space="preserve">                </w:t>
      </w:r>
      <w:r w:rsidRPr="00CD07CE">
        <w:rPr>
          <w:bCs/>
        </w:rPr>
        <w:t>The Boa</w:t>
      </w:r>
      <w:r>
        <w:rPr>
          <w:bCs/>
        </w:rPr>
        <w:t>rd w</w:t>
      </w:r>
      <w:r w:rsidR="00D31C94">
        <w:rPr>
          <w:bCs/>
        </w:rPr>
        <w:t>ent to Executive Session at 11</w:t>
      </w:r>
      <w:r w:rsidR="008774DF">
        <w:rPr>
          <w:bCs/>
        </w:rPr>
        <w:t>:</w:t>
      </w:r>
      <w:r w:rsidR="00D31C94">
        <w:rPr>
          <w:bCs/>
        </w:rPr>
        <w:t>01</w:t>
      </w:r>
    </w:p>
    <w:bookmarkEnd w:id="0"/>
    <w:p w:rsidR="006730B4" w:rsidRDefault="006730B4" w:rsidP="006730B4">
      <w:pPr>
        <w:rPr>
          <w:bCs/>
        </w:rPr>
      </w:pPr>
      <w:r>
        <w:rPr>
          <w:bCs/>
        </w:rPr>
        <w:tab/>
        <w:t xml:space="preserve">    </w:t>
      </w:r>
      <w:r w:rsidRPr="00CD07CE">
        <w:rPr>
          <w:bCs/>
        </w:rPr>
        <w:t xml:space="preserve">The Board returned from Executive Session </w:t>
      </w:r>
      <w:r>
        <w:rPr>
          <w:bCs/>
        </w:rPr>
        <w:t xml:space="preserve">at </w:t>
      </w:r>
      <w:r w:rsidR="00D31C94">
        <w:rPr>
          <w:bCs/>
        </w:rPr>
        <w:t>11</w:t>
      </w:r>
      <w:r w:rsidR="008774DF">
        <w:rPr>
          <w:bCs/>
        </w:rPr>
        <w:t>:</w:t>
      </w:r>
      <w:r w:rsidR="00D31C94">
        <w:rPr>
          <w:bCs/>
        </w:rPr>
        <w:t>15</w:t>
      </w:r>
    </w:p>
    <w:p w:rsidR="006730B4" w:rsidRDefault="006730B4" w:rsidP="006730B4">
      <w:pPr>
        <w:pStyle w:val="ListParagraph"/>
        <w:kinsoku w:val="0"/>
        <w:overflowPunct w:val="0"/>
        <w:autoSpaceDE w:val="0"/>
        <w:autoSpaceDN w:val="0"/>
        <w:adjustRightInd w:val="0"/>
        <w:ind w:left="1080" w:right="115"/>
      </w:pPr>
    </w:p>
    <w:p w:rsidR="006730B4" w:rsidRDefault="006730B4" w:rsidP="006730B4">
      <w:pPr>
        <w:ind w:left="780"/>
      </w:pPr>
      <w:r>
        <w:t xml:space="preserve">    At this time, the Board members present:</w:t>
      </w:r>
    </w:p>
    <w:p w:rsidR="006730B4" w:rsidRDefault="006730B4" w:rsidP="006730B4">
      <w:pPr>
        <w:ind w:left="780"/>
      </w:pPr>
    </w:p>
    <w:p w:rsidR="006730B4" w:rsidRPr="00E00CBF" w:rsidRDefault="006730B4" w:rsidP="006730B4">
      <w:pPr>
        <w:ind w:left="780"/>
      </w:pPr>
      <w:r>
        <w:t xml:space="preserve">    Chairman Nyblade, </w:t>
      </w:r>
      <w:r w:rsidRPr="00E00CBF">
        <w:t>Vice-Chair</w:t>
      </w:r>
      <w:r w:rsidRPr="00E00CBF">
        <w:softHyphen/>
        <w:t>man Coleman,</w:t>
      </w:r>
      <w:r w:rsidR="00D31C94" w:rsidRPr="00D31C94">
        <w:t xml:space="preserve"> </w:t>
      </w:r>
      <w:r w:rsidR="00D31C94" w:rsidRPr="00E00CBF">
        <w:t>Board member Pettit</w:t>
      </w:r>
      <w:r w:rsidRPr="00E00CBF">
        <w:t xml:space="preserve">,        </w:t>
      </w:r>
    </w:p>
    <w:p w:rsidR="006730B4" w:rsidRDefault="004613BA" w:rsidP="004613BA">
      <w:pPr>
        <w:kinsoku w:val="0"/>
        <w:overflowPunct w:val="0"/>
        <w:autoSpaceDE w:val="0"/>
        <w:autoSpaceDN w:val="0"/>
        <w:adjustRightInd w:val="0"/>
        <w:ind w:right="115"/>
      </w:pPr>
      <w:r>
        <w:t xml:space="preserve">                 </w:t>
      </w:r>
      <w:r w:rsidR="006730B4" w:rsidRPr="00E00CBF">
        <w:t xml:space="preserve">Board member </w:t>
      </w:r>
      <w:proofErr w:type="gramStart"/>
      <w:r w:rsidR="006730B4" w:rsidRPr="00E00CBF">
        <w:t>Searle,</w:t>
      </w:r>
      <w:proofErr w:type="gramEnd"/>
      <w:r w:rsidR="006730B4" w:rsidRPr="00E00CBF">
        <w:t xml:space="preserve"> and Board member </w:t>
      </w:r>
      <w:r w:rsidR="006730B4">
        <w:t>Bright</w:t>
      </w:r>
      <w:r w:rsidR="006730B4" w:rsidRPr="00E00CBF">
        <w:t>.</w:t>
      </w:r>
    </w:p>
    <w:p w:rsidR="00567EFC" w:rsidRDefault="00567EFC" w:rsidP="006730B4">
      <w:pPr>
        <w:pStyle w:val="ListParagraph"/>
        <w:kinsoku w:val="0"/>
        <w:overflowPunct w:val="0"/>
        <w:autoSpaceDE w:val="0"/>
        <w:autoSpaceDN w:val="0"/>
        <w:adjustRightInd w:val="0"/>
        <w:ind w:left="1080" w:right="115"/>
      </w:pPr>
    </w:p>
    <w:p w:rsidR="004613BA" w:rsidRDefault="004613BA" w:rsidP="006730B4">
      <w:pPr>
        <w:pStyle w:val="ListParagraph"/>
        <w:kinsoku w:val="0"/>
        <w:overflowPunct w:val="0"/>
        <w:autoSpaceDE w:val="0"/>
        <w:autoSpaceDN w:val="0"/>
        <w:adjustRightInd w:val="0"/>
        <w:ind w:left="1080" w:right="115"/>
      </w:pPr>
    </w:p>
    <w:p w:rsidR="004613BA" w:rsidRDefault="004613BA" w:rsidP="006730B4">
      <w:pPr>
        <w:pStyle w:val="ListParagraph"/>
        <w:kinsoku w:val="0"/>
        <w:overflowPunct w:val="0"/>
        <w:autoSpaceDE w:val="0"/>
        <w:autoSpaceDN w:val="0"/>
        <w:adjustRightInd w:val="0"/>
        <w:ind w:left="1080" w:right="115"/>
      </w:pPr>
    </w:p>
    <w:p w:rsidR="004613BA" w:rsidRDefault="004613BA" w:rsidP="004613BA">
      <w:pPr>
        <w:ind w:left="180"/>
      </w:pPr>
      <w:r>
        <w:lastRenderedPageBreak/>
        <w:t>MINUTES</w:t>
      </w:r>
    </w:p>
    <w:p w:rsidR="004613BA" w:rsidRDefault="007421A8" w:rsidP="004613BA">
      <w:r>
        <w:rPr>
          <w:noProof/>
        </w:rPr>
        <w:t xml:space="preserve">   February 2</w:t>
      </w:r>
      <w:r w:rsidR="004613BA">
        <w:rPr>
          <w:noProof/>
        </w:rPr>
        <w:t>, 2022</w:t>
      </w:r>
    </w:p>
    <w:p w:rsidR="004613BA" w:rsidRDefault="004613BA" w:rsidP="004613BA">
      <w:r>
        <w:t xml:space="preserve">   Page Four</w:t>
      </w:r>
    </w:p>
    <w:p w:rsidR="0044124B" w:rsidRDefault="0044124B" w:rsidP="004613BA"/>
    <w:p w:rsidR="004613BA" w:rsidRDefault="004613BA" w:rsidP="006730B4">
      <w:pPr>
        <w:pStyle w:val="ListParagraph"/>
        <w:kinsoku w:val="0"/>
        <w:overflowPunct w:val="0"/>
        <w:autoSpaceDE w:val="0"/>
        <w:autoSpaceDN w:val="0"/>
        <w:adjustRightInd w:val="0"/>
        <w:ind w:left="1080" w:right="115"/>
      </w:pPr>
    </w:p>
    <w:p w:rsidR="00D31C94" w:rsidRDefault="00D31C94" w:rsidP="00D31C94">
      <w:pPr>
        <w:kinsoku w:val="0"/>
        <w:overflowPunct w:val="0"/>
        <w:autoSpaceDE w:val="0"/>
        <w:autoSpaceDN w:val="0"/>
        <w:adjustRightInd w:val="0"/>
        <w:ind w:left="900" w:right="115"/>
      </w:pPr>
      <w:r w:rsidRPr="0063749F">
        <w:t>Vice-Chairman Coleman</w:t>
      </w:r>
      <w:r w:rsidRPr="0063749F">
        <w:rPr>
          <w:bCs/>
        </w:rPr>
        <w:t xml:space="preserve"> made a motion</w:t>
      </w:r>
      <w:r>
        <w:rPr>
          <w:bCs/>
        </w:rPr>
        <w:t xml:space="preserve"> to table the following in regards to</w:t>
      </w:r>
      <w:r w:rsidR="00EE0F6B">
        <w:rPr>
          <w:bCs/>
        </w:rPr>
        <w:t xml:space="preserve"> a</w:t>
      </w:r>
      <w:r>
        <w:rPr>
          <w:bCs/>
        </w:rPr>
        <w:t xml:space="preserve"> possible </w:t>
      </w:r>
      <w:r w:rsidR="004613BA">
        <w:rPr>
          <w:bCs/>
        </w:rPr>
        <w:t xml:space="preserve">  </w:t>
      </w:r>
      <w:r>
        <w:rPr>
          <w:bCs/>
        </w:rPr>
        <w:t xml:space="preserve">violation of no establishment license as well as </w:t>
      </w:r>
      <w:r w:rsidR="00EE0F6B">
        <w:rPr>
          <w:bCs/>
        </w:rPr>
        <w:t xml:space="preserve">an </w:t>
      </w:r>
      <w:r>
        <w:rPr>
          <w:bCs/>
        </w:rPr>
        <w:t xml:space="preserve">application for establishment license for thirty days to allow the Optical the opportunity to correct the application with an optician, who has a current Arizona license. </w:t>
      </w:r>
    </w:p>
    <w:p w:rsidR="00567EFC" w:rsidRDefault="00567EFC" w:rsidP="006730B4">
      <w:pPr>
        <w:pStyle w:val="ListParagraph"/>
        <w:kinsoku w:val="0"/>
        <w:overflowPunct w:val="0"/>
        <w:autoSpaceDE w:val="0"/>
        <w:autoSpaceDN w:val="0"/>
        <w:adjustRightInd w:val="0"/>
        <w:ind w:left="1080" w:right="115"/>
      </w:pPr>
    </w:p>
    <w:p w:rsidR="00D31C94" w:rsidRPr="003B641B" w:rsidRDefault="00D31C94" w:rsidP="00D31C94">
      <w:pPr>
        <w:pStyle w:val="ListParagraph"/>
        <w:numPr>
          <w:ilvl w:val="0"/>
          <w:numId w:val="36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right="115"/>
        <w:rPr>
          <w:u w:val="single"/>
        </w:rPr>
      </w:pPr>
      <w:r w:rsidRPr="003B641B">
        <w:rPr>
          <w:u w:val="single"/>
        </w:rPr>
        <w:t xml:space="preserve">Clear View Vision Care – AEG Vision – Tucson &amp; </w:t>
      </w:r>
      <w:proofErr w:type="gramStart"/>
      <w:r w:rsidRPr="003B641B">
        <w:rPr>
          <w:u w:val="single"/>
        </w:rPr>
        <w:t>6</w:t>
      </w:r>
      <w:proofErr w:type="gramEnd"/>
      <w:r w:rsidRPr="003B641B">
        <w:rPr>
          <w:u w:val="single"/>
        </w:rPr>
        <w:t>. B. 5.</w:t>
      </w:r>
    </w:p>
    <w:p w:rsidR="00D31C94" w:rsidRPr="000E076A" w:rsidRDefault="00D31C94" w:rsidP="00D31C94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260" w:right="115"/>
      </w:pPr>
    </w:p>
    <w:p w:rsidR="00C803CB" w:rsidRPr="00D31C94" w:rsidRDefault="00D31C94" w:rsidP="00D31C94">
      <w:pPr>
        <w:kinsoku w:val="0"/>
        <w:overflowPunct w:val="0"/>
        <w:autoSpaceDE w:val="0"/>
        <w:autoSpaceDN w:val="0"/>
        <w:adjustRightInd w:val="0"/>
        <w:ind w:left="900" w:right="115"/>
        <w:rPr>
          <w:bCs/>
        </w:rPr>
      </w:pPr>
      <w:r>
        <w:rPr>
          <w:bCs/>
        </w:rPr>
        <w:t>Board member Searle seconded the motion</w:t>
      </w:r>
      <w:r w:rsidRPr="00B86AFA">
        <w:t xml:space="preserve"> </w:t>
      </w:r>
      <w:r>
        <w:t>and unanimously it carried.</w:t>
      </w:r>
    </w:p>
    <w:p w:rsidR="00567EFC" w:rsidRDefault="00567EFC" w:rsidP="00D31C94">
      <w:pPr>
        <w:kinsoku w:val="0"/>
        <w:overflowPunct w:val="0"/>
        <w:autoSpaceDE w:val="0"/>
        <w:autoSpaceDN w:val="0"/>
        <w:adjustRightInd w:val="0"/>
        <w:ind w:left="720" w:right="115"/>
        <w:rPr>
          <w:bCs/>
        </w:rPr>
      </w:pPr>
    </w:p>
    <w:p w:rsidR="00C803CB" w:rsidRDefault="00170EF2" w:rsidP="004613BA">
      <w:r>
        <w:rPr>
          <w:bCs/>
        </w:rPr>
        <w:t xml:space="preserve">                  </w:t>
      </w:r>
    </w:p>
    <w:p w:rsidR="004B0B7A" w:rsidRPr="004C220E" w:rsidRDefault="004B0B7A" w:rsidP="004B0B7A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</w:pPr>
      <w:r>
        <w:t xml:space="preserve">A.  </w:t>
      </w:r>
      <w:r w:rsidRPr="004B0B7A">
        <w:rPr>
          <w:bCs/>
          <w:u w:val="single"/>
        </w:rPr>
        <w:t xml:space="preserve">Applications for </w:t>
      </w:r>
      <w:r w:rsidR="00697442">
        <w:rPr>
          <w:bCs/>
          <w:u w:val="single"/>
        </w:rPr>
        <w:t>License Optician:</w:t>
      </w:r>
    </w:p>
    <w:p w:rsidR="004B0B7A" w:rsidRPr="000E076A" w:rsidRDefault="004B0B7A" w:rsidP="004B0B7A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900"/>
        <w:contextualSpacing/>
        <w:jc w:val="both"/>
        <w:rPr>
          <w:rFonts w:eastAsia="Times New Roman"/>
        </w:rPr>
      </w:pPr>
    </w:p>
    <w:p w:rsidR="004B0B7A" w:rsidRDefault="004C220E" w:rsidP="007B79D4">
      <w:pPr>
        <w:ind w:left="960"/>
        <w:rPr>
          <w:bCs/>
        </w:rPr>
      </w:pPr>
      <w:r>
        <w:t>Vice-Chairman Coleman</w:t>
      </w:r>
      <w:r w:rsidRPr="004B0B7A">
        <w:rPr>
          <w:bCs/>
        </w:rPr>
        <w:t xml:space="preserve"> made a mo</w:t>
      </w:r>
      <w:r w:rsidR="007B79D4">
        <w:rPr>
          <w:bCs/>
        </w:rPr>
        <w:t>tion to approve the License Op</w:t>
      </w:r>
      <w:r w:rsidR="007B79D4">
        <w:rPr>
          <w:bCs/>
        </w:rPr>
        <w:softHyphen/>
        <w:t>tician application</w:t>
      </w:r>
      <w:r w:rsidR="003B641B">
        <w:rPr>
          <w:bCs/>
        </w:rPr>
        <w:t>s</w:t>
      </w:r>
      <w:r w:rsidR="007B79D4">
        <w:rPr>
          <w:bCs/>
        </w:rPr>
        <w:t xml:space="preserve">   </w:t>
      </w:r>
      <w:proofErr w:type="gramStart"/>
      <w:r w:rsidR="007B79D4">
        <w:rPr>
          <w:bCs/>
        </w:rPr>
        <w:t>for</w:t>
      </w:r>
      <w:proofErr w:type="gramEnd"/>
      <w:r w:rsidR="007B79D4">
        <w:rPr>
          <w:bCs/>
        </w:rPr>
        <w:t>:</w:t>
      </w:r>
    </w:p>
    <w:p w:rsidR="00CE1F84" w:rsidRDefault="00CE1F84" w:rsidP="007B79D4">
      <w:pPr>
        <w:ind w:left="960"/>
        <w:rPr>
          <w:bCs/>
        </w:rPr>
      </w:pPr>
    </w:p>
    <w:p w:rsidR="00567EFC" w:rsidRDefault="00567EFC" w:rsidP="00567EFC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Fidlin Deshommes</w:t>
      </w:r>
    </w:p>
    <w:p w:rsidR="00567EFC" w:rsidRDefault="00567EFC" w:rsidP="00567EFC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 Jeremy Linder</w:t>
      </w:r>
    </w:p>
    <w:p w:rsidR="00567EFC" w:rsidRDefault="00567EFC" w:rsidP="00567EFC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t xml:space="preserve">    Tara Noelle Fontana</w:t>
      </w:r>
    </w:p>
    <w:p w:rsidR="00CE1F84" w:rsidRDefault="00CE1F84" w:rsidP="007B79D4">
      <w:pPr>
        <w:ind w:left="960"/>
      </w:pPr>
    </w:p>
    <w:p w:rsidR="003B641B" w:rsidRPr="00D31C94" w:rsidRDefault="00A26F0A" w:rsidP="003B641B">
      <w:pPr>
        <w:kinsoku w:val="0"/>
        <w:overflowPunct w:val="0"/>
        <w:autoSpaceDE w:val="0"/>
        <w:autoSpaceDN w:val="0"/>
        <w:adjustRightInd w:val="0"/>
        <w:ind w:left="900" w:right="115"/>
        <w:rPr>
          <w:bCs/>
        </w:rPr>
      </w:pPr>
      <w:r>
        <w:rPr>
          <w:bCs/>
        </w:rPr>
        <w:t xml:space="preserve"> </w:t>
      </w:r>
      <w:r w:rsidR="003B641B">
        <w:rPr>
          <w:bCs/>
        </w:rPr>
        <w:t>Board member Searle seconded the motion</w:t>
      </w:r>
      <w:r w:rsidR="003B641B" w:rsidRPr="00B86AFA">
        <w:t xml:space="preserve"> </w:t>
      </w:r>
      <w:r w:rsidR="003B641B">
        <w:t>and unanimously it carried.</w:t>
      </w:r>
    </w:p>
    <w:p w:rsidR="004B0B7A" w:rsidRDefault="00CE1F84" w:rsidP="003B641B">
      <w:pPr>
        <w:ind w:left="960"/>
      </w:pPr>
      <w:r>
        <w:t xml:space="preserve">     </w:t>
      </w:r>
      <w:r w:rsidR="004C220E">
        <w:t xml:space="preserve">            </w:t>
      </w:r>
      <w:r w:rsidR="004B0B7A">
        <w:t xml:space="preserve">  </w:t>
      </w:r>
      <w:r w:rsidR="00697442">
        <w:tab/>
      </w:r>
      <w:r w:rsidR="00384622">
        <w:rPr>
          <w:rFonts w:eastAsia="Times New Roman"/>
          <w:color w:val="000000" w:themeColor="text1"/>
        </w:rPr>
        <w:t xml:space="preserve"> </w:t>
      </w:r>
      <w:r w:rsidR="002E66F0">
        <w:rPr>
          <w:bCs/>
        </w:rPr>
        <w:t xml:space="preserve">  </w:t>
      </w:r>
      <w:r w:rsidR="00C055B8">
        <w:rPr>
          <w:bCs/>
        </w:rPr>
        <w:t xml:space="preserve">    </w:t>
      </w:r>
    </w:p>
    <w:p w:rsidR="007925B9" w:rsidRDefault="007925B9" w:rsidP="00370B0A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</w:pPr>
    </w:p>
    <w:p w:rsidR="004B0B7A" w:rsidRDefault="004B0B7A" w:rsidP="0063749F"/>
    <w:p w:rsidR="004B0B7A" w:rsidRPr="00B16712" w:rsidRDefault="004B0B7A" w:rsidP="004B0B7A">
      <w:pPr>
        <w:pStyle w:val="ListParagraph"/>
        <w:numPr>
          <w:ilvl w:val="0"/>
          <w:numId w:val="1"/>
        </w:numPr>
      </w:pPr>
      <w:r w:rsidRPr="004B0B7A">
        <w:rPr>
          <w:bCs/>
          <w:u w:val="single"/>
        </w:rPr>
        <w:t>Future Agenda Items</w:t>
      </w:r>
    </w:p>
    <w:p w:rsidR="00B16712" w:rsidRPr="0063749F" w:rsidRDefault="00B16712" w:rsidP="00B16712">
      <w:pPr>
        <w:pStyle w:val="ListParagraph"/>
        <w:ind w:left="900"/>
      </w:pPr>
    </w:p>
    <w:p w:rsidR="00CE1F84" w:rsidRPr="000E076A" w:rsidRDefault="00CE1F84" w:rsidP="00CE1F84">
      <w:pPr>
        <w:tabs>
          <w:tab w:val="left" w:pos="1440"/>
        </w:tabs>
        <w:ind w:left="720"/>
        <w:jc w:val="both"/>
      </w:pPr>
      <w:r w:rsidRPr="00C45162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   </w:t>
      </w:r>
      <w:r w:rsidRPr="000E076A">
        <w:t>Clear View Vision Care – AEG Vision – Tucson</w:t>
      </w:r>
    </w:p>
    <w:p w:rsidR="00CE1F84" w:rsidRDefault="00CE1F84" w:rsidP="00CE1F8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contextualSpacing/>
        <w:jc w:val="both"/>
      </w:pPr>
      <w:r>
        <w:rPr>
          <w:rFonts w:eastAsia="Times New Roman"/>
          <w:color w:val="000000" w:themeColor="text1"/>
        </w:rPr>
        <w:t xml:space="preserve">   </w:t>
      </w:r>
    </w:p>
    <w:p w:rsidR="00A26F0A" w:rsidRPr="00E742AD" w:rsidRDefault="00A26F0A" w:rsidP="00CE1F84">
      <w:pPr>
        <w:spacing w:after="200" w:line="288" w:lineRule="auto"/>
        <w:ind w:left="720"/>
        <w:contextualSpacing/>
        <w:jc w:val="both"/>
      </w:pPr>
    </w:p>
    <w:p w:rsidR="004445A4" w:rsidRPr="00EC2B1F" w:rsidRDefault="005866C2" w:rsidP="004B0B7A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 w:rsidRPr="00DF7E09">
        <w:rPr>
          <w:bCs/>
          <w:u w:val="single"/>
        </w:rPr>
        <w:t>Call to the Public</w:t>
      </w:r>
    </w:p>
    <w:p w:rsidR="00EC2B1F" w:rsidRPr="00EC2B1F" w:rsidRDefault="00EC2B1F" w:rsidP="00EC2B1F">
      <w:pPr>
        <w:pStyle w:val="ListParagraph"/>
        <w:ind w:left="900"/>
        <w:rPr>
          <w:bCs/>
        </w:rPr>
      </w:pPr>
    </w:p>
    <w:p w:rsidR="00AE1D88" w:rsidRDefault="00AE1D88" w:rsidP="00AE1D88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080" w:hanging="1080"/>
        <w:contextualSpacing/>
      </w:pPr>
      <w:r>
        <w:t xml:space="preserve">                Meeting Adjournment with no further business, the meeting adjourned at 11:</w:t>
      </w:r>
      <w:r w:rsidR="00EC76F9">
        <w:t>21</w:t>
      </w:r>
      <w:r>
        <w:t xml:space="preserve"> a.m.</w:t>
      </w:r>
    </w:p>
    <w:p w:rsidR="002D1BEC" w:rsidRDefault="002D1BEC" w:rsidP="00561709">
      <w:pPr>
        <w:kinsoku w:val="0"/>
        <w:overflowPunct w:val="0"/>
        <w:autoSpaceDE w:val="0"/>
        <w:autoSpaceDN w:val="0"/>
        <w:adjustRightInd w:val="0"/>
        <w:ind w:left="810" w:right="115"/>
      </w:pPr>
    </w:p>
    <w:p w:rsidR="00AE1D88" w:rsidRDefault="00AE1D88" w:rsidP="00AE1D88"/>
    <w:p w:rsidR="00FF3359" w:rsidRDefault="00F320F6" w:rsidP="00A26F0A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080" w:hanging="1080"/>
        <w:contextualSpacing/>
      </w:pPr>
      <w:r>
        <w:t xml:space="preserve">          </w:t>
      </w:r>
      <w:r w:rsidR="00F81177">
        <w:t xml:space="preserve">      </w:t>
      </w:r>
    </w:p>
    <w:p w:rsidR="009156DD" w:rsidRDefault="009156DD" w:rsidP="009156DD"/>
    <w:p w:rsidR="0054433D" w:rsidRPr="00541CD2" w:rsidRDefault="000362FD" w:rsidP="0054433D">
      <w:pPr>
        <w:ind w:firstLine="720"/>
        <w:rPr>
          <w:rFonts w:ascii="Vladimir Script" w:hAnsi="Vladimir Script"/>
          <w:sz w:val="36"/>
          <w:szCs w:val="36"/>
        </w:rPr>
      </w:pPr>
      <w:r>
        <w:t xml:space="preserve">   </w:t>
      </w:r>
      <w:r w:rsidR="009160EC">
        <w:t xml:space="preserve">Submitted by: </w:t>
      </w:r>
      <w:r w:rsidR="009160EC">
        <w:tab/>
      </w:r>
      <w:r w:rsidR="009160EC">
        <w:tab/>
      </w:r>
      <w:r w:rsidR="009160EC">
        <w:tab/>
      </w:r>
      <w:r w:rsidR="009160EC">
        <w:tab/>
        <w:t xml:space="preserve">Approved: </w:t>
      </w:r>
      <w:r w:rsidR="009160EC">
        <w:tab/>
      </w:r>
      <w:r w:rsidR="009E2C98" w:rsidRPr="009E2C98">
        <w:rPr>
          <w:rFonts w:ascii="Vladimir Script" w:hAnsi="Vladimir Script"/>
          <w:sz w:val="36"/>
          <w:szCs w:val="36"/>
        </w:rPr>
        <w:t>M. Darian</w:t>
      </w:r>
    </w:p>
    <w:p w:rsidR="009160EC" w:rsidRDefault="009160EC" w:rsidP="007937AF">
      <w:pPr>
        <w:ind w:firstLine="900"/>
      </w:pPr>
    </w:p>
    <w:p w:rsidR="00147EBE" w:rsidRDefault="0054433D" w:rsidP="007937AF">
      <w:pPr>
        <w:ind w:firstLine="900"/>
      </w:pPr>
      <w:r>
        <w:t>Megan Darian</w:t>
      </w:r>
    </w:p>
    <w:p w:rsidR="009160EC" w:rsidRDefault="00147EBE" w:rsidP="007937AF">
      <w:pPr>
        <w:ind w:firstLine="900"/>
      </w:pPr>
      <w:r>
        <w:t>Executive Director</w:t>
      </w:r>
      <w:r w:rsidR="0054433D">
        <w:tab/>
      </w:r>
      <w:r w:rsidR="0054433D">
        <w:tab/>
      </w:r>
      <w:r w:rsidR="0054433D">
        <w:tab/>
      </w:r>
      <w:r w:rsidR="002C14A1">
        <w:t xml:space="preserve">             </w:t>
      </w:r>
      <w:r w:rsidR="009160EC">
        <w:t>Date:</w:t>
      </w:r>
      <w:r w:rsidR="009160EC">
        <w:tab/>
      </w:r>
      <w:r w:rsidR="00CD3DD0">
        <w:tab/>
      </w:r>
      <w:r w:rsidR="009E2C98">
        <w:t>3/3/2022</w:t>
      </w:r>
    </w:p>
    <w:p w:rsidR="009E2C98" w:rsidRDefault="009E2C98" w:rsidP="007937AF">
      <w:pPr>
        <w:ind w:firstLine="900"/>
      </w:pPr>
    </w:p>
    <w:sectPr w:rsidR="009E2C98" w:rsidSect="006E7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8F" w:rsidRDefault="00E3688F" w:rsidP="00827AB1">
      <w:r>
        <w:separator/>
      </w:r>
    </w:p>
  </w:endnote>
  <w:endnote w:type="continuationSeparator" w:id="0">
    <w:p w:rsidR="00E3688F" w:rsidRDefault="00E3688F" w:rsidP="0082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8F" w:rsidRDefault="00E3688F" w:rsidP="00827AB1">
      <w:r>
        <w:separator/>
      </w:r>
    </w:p>
  </w:footnote>
  <w:footnote w:type="continuationSeparator" w:id="0">
    <w:p w:rsidR="00E3688F" w:rsidRDefault="00E3688F" w:rsidP="0082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B1" w:rsidRDefault="00827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48A47BA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Theme="minorEastAsia" w:hAnsi="Times New Roman" w:cstheme="minorBid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33" w:hanging="720"/>
      </w:pPr>
    </w:lvl>
    <w:lvl w:ilvl="3">
      <w:numFmt w:val="bullet"/>
      <w:lvlText w:val="•"/>
      <w:lvlJc w:val="left"/>
      <w:pPr>
        <w:ind w:left="3306" w:hanging="720"/>
      </w:pPr>
    </w:lvl>
    <w:lvl w:ilvl="4">
      <w:numFmt w:val="bullet"/>
      <w:lvlText w:val="•"/>
      <w:lvlJc w:val="left"/>
      <w:pPr>
        <w:ind w:left="4180" w:hanging="720"/>
      </w:pPr>
    </w:lvl>
    <w:lvl w:ilvl="5">
      <w:numFmt w:val="bullet"/>
      <w:lvlText w:val="•"/>
      <w:lvlJc w:val="left"/>
      <w:pPr>
        <w:ind w:left="5053" w:hanging="720"/>
      </w:pPr>
    </w:lvl>
    <w:lvl w:ilvl="6">
      <w:numFmt w:val="bullet"/>
      <w:lvlText w:val="•"/>
      <w:lvlJc w:val="left"/>
      <w:pPr>
        <w:ind w:left="5926" w:hanging="720"/>
      </w:pPr>
    </w:lvl>
    <w:lvl w:ilvl="7">
      <w:numFmt w:val="bullet"/>
      <w:lvlText w:val="•"/>
      <w:lvlJc w:val="left"/>
      <w:pPr>
        <w:ind w:left="6800" w:hanging="720"/>
      </w:pPr>
    </w:lvl>
    <w:lvl w:ilvl="8">
      <w:numFmt w:val="bullet"/>
      <w:lvlText w:val="•"/>
      <w:lvlJc w:val="left"/>
      <w:pPr>
        <w:ind w:left="7673" w:hanging="720"/>
      </w:pPr>
    </w:lvl>
  </w:abstractNum>
  <w:abstractNum w:abstractNumId="1" w15:restartNumberingAfterBreak="0">
    <w:nsid w:val="025053D4"/>
    <w:multiLevelType w:val="hybridMultilevel"/>
    <w:tmpl w:val="5520FD9C"/>
    <w:lvl w:ilvl="0" w:tplc="900CC9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D52DF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77FCA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61083"/>
    <w:multiLevelType w:val="hybridMultilevel"/>
    <w:tmpl w:val="87AA1818"/>
    <w:lvl w:ilvl="0" w:tplc="D61EBE0C">
      <w:start w:val="6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9E3227"/>
    <w:multiLevelType w:val="hybridMultilevel"/>
    <w:tmpl w:val="51A6D21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E445C"/>
    <w:multiLevelType w:val="hybridMultilevel"/>
    <w:tmpl w:val="F3545D9C"/>
    <w:lvl w:ilvl="0" w:tplc="9978235C">
      <w:start w:val="1"/>
      <w:numFmt w:val="upperLetter"/>
      <w:lvlText w:val="%1."/>
      <w:lvlJc w:val="left"/>
      <w:pPr>
        <w:ind w:left="13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5F627B2"/>
    <w:multiLevelType w:val="hybridMultilevel"/>
    <w:tmpl w:val="6D083698"/>
    <w:lvl w:ilvl="0" w:tplc="01AA0F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153FD7"/>
    <w:multiLevelType w:val="hybridMultilevel"/>
    <w:tmpl w:val="97EE3024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E7F02"/>
    <w:multiLevelType w:val="hybridMultilevel"/>
    <w:tmpl w:val="4A88DC24"/>
    <w:lvl w:ilvl="0" w:tplc="BC78D38C">
      <w:start w:val="1"/>
      <w:numFmt w:val="upperLetter"/>
      <w:lvlText w:val="%1."/>
      <w:lvlJc w:val="left"/>
      <w:pPr>
        <w:ind w:left="12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0773703"/>
    <w:multiLevelType w:val="hybridMultilevel"/>
    <w:tmpl w:val="DAD49E60"/>
    <w:lvl w:ilvl="0" w:tplc="06DA3320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07B52D2"/>
    <w:multiLevelType w:val="hybridMultilevel"/>
    <w:tmpl w:val="798ED294"/>
    <w:lvl w:ilvl="0" w:tplc="7188F298">
      <w:start w:val="3"/>
      <w:numFmt w:val="upperLetter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2E90DE1"/>
    <w:multiLevelType w:val="hybridMultilevel"/>
    <w:tmpl w:val="560A4B32"/>
    <w:lvl w:ilvl="0" w:tplc="8C7610D0">
      <w:start w:val="2"/>
      <w:numFmt w:val="lowerLetter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3" w15:restartNumberingAfterBreak="0">
    <w:nsid w:val="29247920"/>
    <w:multiLevelType w:val="hybridMultilevel"/>
    <w:tmpl w:val="B78C0A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B4CD1"/>
    <w:multiLevelType w:val="hybridMultilevel"/>
    <w:tmpl w:val="F3545D9C"/>
    <w:lvl w:ilvl="0" w:tplc="9978235C">
      <w:start w:val="1"/>
      <w:numFmt w:val="upperLetter"/>
      <w:lvlText w:val="%1."/>
      <w:lvlJc w:val="left"/>
      <w:pPr>
        <w:ind w:left="13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C87728F"/>
    <w:multiLevelType w:val="hybridMultilevel"/>
    <w:tmpl w:val="21EA92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0E0672"/>
    <w:multiLevelType w:val="hybridMultilevel"/>
    <w:tmpl w:val="443AF822"/>
    <w:lvl w:ilvl="0" w:tplc="A18E3B2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917762A"/>
    <w:multiLevelType w:val="hybridMultilevel"/>
    <w:tmpl w:val="F914F6BC"/>
    <w:lvl w:ilvl="0" w:tplc="B31603F4">
      <w:start w:val="2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A9359F7"/>
    <w:multiLevelType w:val="hybridMultilevel"/>
    <w:tmpl w:val="FA16CF7E"/>
    <w:lvl w:ilvl="0" w:tplc="A06E3FE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1C2C3A2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D522C"/>
    <w:multiLevelType w:val="hybridMultilevel"/>
    <w:tmpl w:val="BFE8A2D8"/>
    <w:lvl w:ilvl="0" w:tplc="F2D8095E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043262"/>
    <w:multiLevelType w:val="hybridMultilevel"/>
    <w:tmpl w:val="CA163DBA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1B6408"/>
    <w:multiLevelType w:val="hybridMultilevel"/>
    <w:tmpl w:val="604261C2"/>
    <w:lvl w:ilvl="0" w:tplc="387A22E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E505103"/>
    <w:multiLevelType w:val="hybridMultilevel"/>
    <w:tmpl w:val="BB8A11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6D1908"/>
    <w:multiLevelType w:val="hybridMultilevel"/>
    <w:tmpl w:val="9C525C9E"/>
    <w:lvl w:ilvl="0" w:tplc="B4D4BFC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113192C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973C0"/>
    <w:multiLevelType w:val="hybridMultilevel"/>
    <w:tmpl w:val="1DBC1E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F12B4"/>
    <w:multiLevelType w:val="hybridMultilevel"/>
    <w:tmpl w:val="2DAC978E"/>
    <w:lvl w:ilvl="0" w:tplc="43CC4C30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52F02"/>
    <w:multiLevelType w:val="hybridMultilevel"/>
    <w:tmpl w:val="6D083698"/>
    <w:lvl w:ilvl="0" w:tplc="01AA0F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163865"/>
    <w:multiLevelType w:val="hybridMultilevel"/>
    <w:tmpl w:val="BB649578"/>
    <w:lvl w:ilvl="0" w:tplc="A726DC58">
      <w:start w:val="2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43B6893"/>
    <w:multiLevelType w:val="hybridMultilevel"/>
    <w:tmpl w:val="77488800"/>
    <w:lvl w:ilvl="0" w:tplc="0672B570">
      <w:start w:val="1"/>
      <w:numFmt w:val="upperLetter"/>
      <w:lvlText w:val="%1."/>
      <w:lvlJc w:val="left"/>
      <w:pPr>
        <w:ind w:left="117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65293199"/>
    <w:multiLevelType w:val="hybridMultilevel"/>
    <w:tmpl w:val="ECCAA4A0"/>
    <w:lvl w:ilvl="0" w:tplc="820A487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8972A14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65A11"/>
    <w:multiLevelType w:val="hybridMultilevel"/>
    <w:tmpl w:val="C93EF8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684CADC">
      <w:start w:val="10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D1431B"/>
    <w:multiLevelType w:val="hybridMultilevel"/>
    <w:tmpl w:val="F18ABAB0"/>
    <w:lvl w:ilvl="0" w:tplc="AD32F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806523"/>
    <w:multiLevelType w:val="hybridMultilevel"/>
    <w:tmpl w:val="0074D39C"/>
    <w:lvl w:ilvl="0" w:tplc="62303D7A">
      <w:start w:val="1"/>
      <w:numFmt w:val="upperLetter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BDF6CE8"/>
    <w:multiLevelType w:val="hybridMultilevel"/>
    <w:tmpl w:val="51A6D21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03445E"/>
    <w:multiLevelType w:val="hybridMultilevel"/>
    <w:tmpl w:val="2B8622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2"/>
  </w:num>
  <w:num w:numId="4">
    <w:abstractNumId w:val="34"/>
  </w:num>
  <w:num w:numId="5">
    <w:abstractNumId w:val="18"/>
  </w:num>
  <w:num w:numId="6">
    <w:abstractNumId w:val="8"/>
  </w:num>
  <w:num w:numId="7">
    <w:abstractNumId w:val="36"/>
  </w:num>
  <w:num w:numId="8">
    <w:abstractNumId w:val="20"/>
  </w:num>
  <w:num w:numId="9">
    <w:abstractNumId w:val="17"/>
  </w:num>
  <w:num w:numId="10">
    <w:abstractNumId w:val="5"/>
  </w:num>
  <w:num w:numId="11">
    <w:abstractNumId w:val="35"/>
  </w:num>
  <w:num w:numId="12">
    <w:abstractNumId w:val="10"/>
  </w:num>
  <w:num w:numId="13">
    <w:abstractNumId w:val="25"/>
  </w:num>
  <w:num w:numId="14">
    <w:abstractNumId w:val="13"/>
  </w:num>
  <w:num w:numId="15">
    <w:abstractNumId w:val="12"/>
  </w:num>
  <w:num w:numId="16">
    <w:abstractNumId w:val="19"/>
  </w:num>
  <w:num w:numId="17">
    <w:abstractNumId w:val="31"/>
  </w:num>
  <w:num w:numId="18">
    <w:abstractNumId w:val="22"/>
  </w:num>
  <w:num w:numId="19">
    <w:abstractNumId w:val="3"/>
  </w:num>
  <w:num w:numId="20">
    <w:abstractNumId w:val="6"/>
  </w:num>
  <w:num w:numId="21">
    <w:abstractNumId w:val="0"/>
  </w:num>
  <w:num w:numId="22">
    <w:abstractNumId w:val="14"/>
  </w:num>
  <w:num w:numId="23">
    <w:abstractNumId w:val="7"/>
  </w:num>
  <w:num w:numId="24">
    <w:abstractNumId w:val="23"/>
  </w:num>
  <w:num w:numId="25">
    <w:abstractNumId w:val="16"/>
  </w:num>
  <w:num w:numId="26">
    <w:abstractNumId w:val="21"/>
  </w:num>
  <w:num w:numId="27">
    <w:abstractNumId w:val="29"/>
  </w:num>
  <w:num w:numId="28">
    <w:abstractNumId w:val="2"/>
  </w:num>
  <w:num w:numId="29">
    <w:abstractNumId w:val="28"/>
  </w:num>
  <w:num w:numId="30">
    <w:abstractNumId w:val="26"/>
  </w:num>
  <w:num w:numId="31">
    <w:abstractNumId w:val="27"/>
  </w:num>
  <w:num w:numId="32">
    <w:abstractNumId w:val="1"/>
  </w:num>
  <w:num w:numId="33">
    <w:abstractNumId w:val="30"/>
  </w:num>
  <w:num w:numId="34">
    <w:abstractNumId w:val="33"/>
  </w:num>
  <w:num w:numId="35">
    <w:abstractNumId w:val="15"/>
  </w:num>
  <w:num w:numId="36">
    <w:abstractNumId w:val="11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EC"/>
    <w:rsid w:val="00004079"/>
    <w:rsid w:val="00010E57"/>
    <w:rsid w:val="00012AF1"/>
    <w:rsid w:val="00013193"/>
    <w:rsid w:val="000148A3"/>
    <w:rsid w:val="000152E7"/>
    <w:rsid w:val="00015919"/>
    <w:rsid w:val="00016487"/>
    <w:rsid w:val="0001660D"/>
    <w:rsid w:val="00017813"/>
    <w:rsid w:val="00020213"/>
    <w:rsid w:val="00023119"/>
    <w:rsid w:val="00023BFD"/>
    <w:rsid w:val="00024D64"/>
    <w:rsid w:val="000305AF"/>
    <w:rsid w:val="00031058"/>
    <w:rsid w:val="00034C7D"/>
    <w:rsid w:val="000362FD"/>
    <w:rsid w:val="00036869"/>
    <w:rsid w:val="0003722D"/>
    <w:rsid w:val="00037DD1"/>
    <w:rsid w:val="00043E8E"/>
    <w:rsid w:val="000504F7"/>
    <w:rsid w:val="00050D51"/>
    <w:rsid w:val="00052447"/>
    <w:rsid w:val="00057758"/>
    <w:rsid w:val="00057BF2"/>
    <w:rsid w:val="00061B54"/>
    <w:rsid w:val="00062EE8"/>
    <w:rsid w:val="00063847"/>
    <w:rsid w:val="00072F47"/>
    <w:rsid w:val="0007310A"/>
    <w:rsid w:val="00074857"/>
    <w:rsid w:val="00074DC4"/>
    <w:rsid w:val="00074FAD"/>
    <w:rsid w:val="00075C0E"/>
    <w:rsid w:val="000764C2"/>
    <w:rsid w:val="00076833"/>
    <w:rsid w:val="00076D27"/>
    <w:rsid w:val="000776F8"/>
    <w:rsid w:val="00077D1E"/>
    <w:rsid w:val="00080F6B"/>
    <w:rsid w:val="00084AF0"/>
    <w:rsid w:val="00084D5A"/>
    <w:rsid w:val="00087381"/>
    <w:rsid w:val="0009041B"/>
    <w:rsid w:val="000904B8"/>
    <w:rsid w:val="00090889"/>
    <w:rsid w:val="0009129B"/>
    <w:rsid w:val="0009349E"/>
    <w:rsid w:val="00094D0B"/>
    <w:rsid w:val="000952B3"/>
    <w:rsid w:val="00097870"/>
    <w:rsid w:val="000A0CB1"/>
    <w:rsid w:val="000A5CB0"/>
    <w:rsid w:val="000A65D6"/>
    <w:rsid w:val="000A6BEC"/>
    <w:rsid w:val="000B032E"/>
    <w:rsid w:val="000B2007"/>
    <w:rsid w:val="000B2169"/>
    <w:rsid w:val="000B2556"/>
    <w:rsid w:val="000B2BE2"/>
    <w:rsid w:val="000B2D0E"/>
    <w:rsid w:val="000B392F"/>
    <w:rsid w:val="000B4287"/>
    <w:rsid w:val="000B5012"/>
    <w:rsid w:val="000B5F25"/>
    <w:rsid w:val="000B6709"/>
    <w:rsid w:val="000C002E"/>
    <w:rsid w:val="000C12F0"/>
    <w:rsid w:val="000C144B"/>
    <w:rsid w:val="000C5041"/>
    <w:rsid w:val="000C672B"/>
    <w:rsid w:val="000C78AF"/>
    <w:rsid w:val="000D004F"/>
    <w:rsid w:val="000D183D"/>
    <w:rsid w:val="000D5D5F"/>
    <w:rsid w:val="000D66BD"/>
    <w:rsid w:val="000D6965"/>
    <w:rsid w:val="000D713B"/>
    <w:rsid w:val="000E2239"/>
    <w:rsid w:val="000E27A0"/>
    <w:rsid w:val="000E5570"/>
    <w:rsid w:val="000E5C28"/>
    <w:rsid w:val="000E5C2A"/>
    <w:rsid w:val="000E7466"/>
    <w:rsid w:val="000E7ACC"/>
    <w:rsid w:val="000F16BD"/>
    <w:rsid w:val="000F1760"/>
    <w:rsid w:val="00100E07"/>
    <w:rsid w:val="00101715"/>
    <w:rsid w:val="00102279"/>
    <w:rsid w:val="00103BE6"/>
    <w:rsid w:val="00105282"/>
    <w:rsid w:val="00106777"/>
    <w:rsid w:val="00110CEE"/>
    <w:rsid w:val="0011154D"/>
    <w:rsid w:val="00111E94"/>
    <w:rsid w:val="0011208E"/>
    <w:rsid w:val="001159C7"/>
    <w:rsid w:val="00116CC3"/>
    <w:rsid w:val="00117ACC"/>
    <w:rsid w:val="001223F5"/>
    <w:rsid w:val="00123DB5"/>
    <w:rsid w:val="0012528C"/>
    <w:rsid w:val="00125C08"/>
    <w:rsid w:val="001273DF"/>
    <w:rsid w:val="0013020F"/>
    <w:rsid w:val="00131517"/>
    <w:rsid w:val="00132625"/>
    <w:rsid w:val="00132801"/>
    <w:rsid w:val="0014217B"/>
    <w:rsid w:val="00142629"/>
    <w:rsid w:val="001430F9"/>
    <w:rsid w:val="00146909"/>
    <w:rsid w:val="00147815"/>
    <w:rsid w:val="00147A29"/>
    <w:rsid w:val="00147EBE"/>
    <w:rsid w:val="00152E3A"/>
    <w:rsid w:val="00154781"/>
    <w:rsid w:val="001564D3"/>
    <w:rsid w:val="001566F7"/>
    <w:rsid w:val="00156A65"/>
    <w:rsid w:val="00157192"/>
    <w:rsid w:val="00157A32"/>
    <w:rsid w:val="00157BFE"/>
    <w:rsid w:val="001602D3"/>
    <w:rsid w:val="00160335"/>
    <w:rsid w:val="001623F1"/>
    <w:rsid w:val="00162D9D"/>
    <w:rsid w:val="00162DDF"/>
    <w:rsid w:val="00162EA3"/>
    <w:rsid w:val="0016456F"/>
    <w:rsid w:val="0016679A"/>
    <w:rsid w:val="00166883"/>
    <w:rsid w:val="001675A6"/>
    <w:rsid w:val="00170177"/>
    <w:rsid w:val="00170C6A"/>
    <w:rsid w:val="00170EF2"/>
    <w:rsid w:val="00173813"/>
    <w:rsid w:val="00175322"/>
    <w:rsid w:val="001768C6"/>
    <w:rsid w:val="0018291F"/>
    <w:rsid w:val="001863E5"/>
    <w:rsid w:val="0018703D"/>
    <w:rsid w:val="00187AB4"/>
    <w:rsid w:val="00190C5F"/>
    <w:rsid w:val="00190F3D"/>
    <w:rsid w:val="00191FB4"/>
    <w:rsid w:val="00192DE0"/>
    <w:rsid w:val="001967AC"/>
    <w:rsid w:val="00197351"/>
    <w:rsid w:val="00197356"/>
    <w:rsid w:val="00197834"/>
    <w:rsid w:val="001A26EC"/>
    <w:rsid w:val="001A35B2"/>
    <w:rsid w:val="001A431D"/>
    <w:rsid w:val="001A46F8"/>
    <w:rsid w:val="001A685B"/>
    <w:rsid w:val="001A7446"/>
    <w:rsid w:val="001B1CF9"/>
    <w:rsid w:val="001B486F"/>
    <w:rsid w:val="001B58AC"/>
    <w:rsid w:val="001C006E"/>
    <w:rsid w:val="001C1AE7"/>
    <w:rsid w:val="001C1B32"/>
    <w:rsid w:val="001C1B7F"/>
    <w:rsid w:val="001C2C91"/>
    <w:rsid w:val="001C30AA"/>
    <w:rsid w:val="001C46D7"/>
    <w:rsid w:val="001D0A34"/>
    <w:rsid w:val="001D0CBC"/>
    <w:rsid w:val="001D3B35"/>
    <w:rsid w:val="001D43B3"/>
    <w:rsid w:val="001D7FD6"/>
    <w:rsid w:val="001E0780"/>
    <w:rsid w:val="001E2AAE"/>
    <w:rsid w:val="001E2F73"/>
    <w:rsid w:val="001E3F68"/>
    <w:rsid w:val="001E4586"/>
    <w:rsid w:val="001E630D"/>
    <w:rsid w:val="001F1322"/>
    <w:rsid w:val="001F1B3E"/>
    <w:rsid w:val="001F6FE7"/>
    <w:rsid w:val="001F7986"/>
    <w:rsid w:val="00202280"/>
    <w:rsid w:val="00203E1C"/>
    <w:rsid w:val="00204F51"/>
    <w:rsid w:val="00206A84"/>
    <w:rsid w:val="00206A91"/>
    <w:rsid w:val="00210181"/>
    <w:rsid w:val="002103CC"/>
    <w:rsid w:val="002118CC"/>
    <w:rsid w:val="002119B4"/>
    <w:rsid w:val="00213728"/>
    <w:rsid w:val="002137AB"/>
    <w:rsid w:val="002148B2"/>
    <w:rsid w:val="00215E42"/>
    <w:rsid w:val="00216473"/>
    <w:rsid w:val="00216B74"/>
    <w:rsid w:val="00217AEF"/>
    <w:rsid w:val="00221286"/>
    <w:rsid w:val="002224B1"/>
    <w:rsid w:val="00223573"/>
    <w:rsid w:val="00223B24"/>
    <w:rsid w:val="002313AD"/>
    <w:rsid w:val="00232144"/>
    <w:rsid w:val="0023513D"/>
    <w:rsid w:val="00235635"/>
    <w:rsid w:val="00235E9C"/>
    <w:rsid w:val="00237013"/>
    <w:rsid w:val="00240241"/>
    <w:rsid w:val="0024032E"/>
    <w:rsid w:val="00240DA4"/>
    <w:rsid w:val="00241B09"/>
    <w:rsid w:val="00241E14"/>
    <w:rsid w:val="00242BCB"/>
    <w:rsid w:val="00246442"/>
    <w:rsid w:val="002466DB"/>
    <w:rsid w:val="002477D4"/>
    <w:rsid w:val="00250533"/>
    <w:rsid w:val="00252075"/>
    <w:rsid w:val="0026116D"/>
    <w:rsid w:val="00261AC1"/>
    <w:rsid w:val="00262CD6"/>
    <w:rsid w:val="00263A95"/>
    <w:rsid w:val="00263F39"/>
    <w:rsid w:val="00263F7C"/>
    <w:rsid w:val="002648F7"/>
    <w:rsid w:val="002653A6"/>
    <w:rsid w:val="002660A8"/>
    <w:rsid w:val="0026610A"/>
    <w:rsid w:val="00266965"/>
    <w:rsid w:val="00267FC9"/>
    <w:rsid w:val="00270165"/>
    <w:rsid w:val="00271962"/>
    <w:rsid w:val="00271B2E"/>
    <w:rsid w:val="00271FEA"/>
    <w:rsid w:val="00272CBA"/>
    <w:rsid w:val="00274657"/>
    <w:rsid w:val="002750B7"/>
    <w:rsid w:val="0027704B"/>
    <w:rsid w:val="002818C2"/>
    <w:rsid w:val="00282409"/>
    <w:rsid w:val="0028566B"/>
    <w:rsid w:val="002863B3"/>
    <w:rsid w:val="002869F9"/>
    <w:rsid w:val="002878E6"/>
    <w:rsid w:val="00291E1D"/>
    <w:rsid w:val="00291ED4"/>
    <w:rsid w:val="002932D2"/>
    <w:rsid w:val="00294999"/>
    <w:rsid w:val="0029663E"/>
    <w:rsid w:val="002A22E3"/>
    <w:rsid w:val="002A2B9C"/>
    <w:rsid w:val="002A3CAD"/>
    <w:rsid w:val="002B0452"/>
    <w:rsid w:val="002B0D7A"/>
    <w:rsid w:val="002B18CC"/>
    <w:rsid w:val="002B1A62"/>
    <w:rsid w:val="002B2EE7"/>
    <w:rsid w:val="002B3FAD"/>
    <w:rsid w:val="002B60A0"/>
    <w:rsid w:val="002B6173"/>
    <w:rsid w:val="002B7328"/>
    <w:rsid w:val="002B74B6"/>
    <w:rsid w:val="002C010B"/>
    <w:rsid w:val="002C14A1"/>
    <w:rsid w:val="002C5EAE"/>
    <w:rsid w:val="002C62A3"/>
    <w:rsid w:val="002D01FF"/>
    <w:rsid w:val="002D171A"/>
    <w:rsid w:val="002D1BEC"/>
    <w:rsid w:val="002D345A"/>
    <w:rsid w:val="002D6396"/>
    <w:rsid w:val="002D70B1"/>
    <w:rsid w:val="002E5C68"/>
    <w:rsid w:val="002E66F0"/>
    <w:rsid w:val="002F1DFE"/>
    <w:rsid w:val="002F2E38"/>
    <w:rsid w:val="002F3017"/>
    <w:rsid w:val="002F3682"/>
    <w:rsid w:val="002F3862"/>
    <w:rsid w:val="002F4699"/>
    <w:rsid w:val="002F48E6"/>
    <w:rsid w:val="002F7D15"/>
    <w:rsid w:val="00301786"/>
    <w:rsid w:val="0030283B"/>
    <w:rsid w:val="00304FE8"/>
    <w:rsid w:val="003061DE"/>
    <w:rsid w:val="0030716C"/>
    <w:rsid w:val="0031073C"/>
    <w:rsid w:val="003169D3"/>
    <w:rsid w:val="00316A21"/>
    <w:rsid w:val="00316B8D"/>
    <w:rsid w:val="003217CF"/>
    <w:rsid w:val="00321ED3"/>
    <w:rsid w:val="003220D6"/>
    <w:rsid w:val="00322673"/>
    <w:rsid w:val="00323CB2"/>
    <w:rsid w:val="003240DD"/>
    <w:rsid w:val="003243A7"/>
    <w:rsid w:val="00324528"/>
    <w:rsid w:val="0032454D"/>
    <w:rsid w:val="0032465A"/>
    <w:rsid w:val="003256E2"/>
    <w:rsid w:val="003265FD"/>
    <w:rsid w:val="00327F85"/>
    <w:rsid w:val="00330DC8"/>
    <w:rsid w:val="00331AA6"/>
    <w:rsid w:val="00331D94"/>
    <w:rsid w:val="003344BB"/>
    <w:rsid w:val="00340766"/>
    <w:rsid w:val="00342C1E"/>
    <w:rsid w:val="00343139"/>
    <w:rsid w:val="00345A49"/>
    <w:rsid w:val="0034657D"/>
    <w:rsid w:val="00346D77"/>
    <w:rsid w:val="0034762E"/>
    <w:rsid w:val="003515D7"/>
    <w:rsid w:val="00355866"/>
    <w:rsid w:val="003603E8"/>
    <w:rsid w:val="00361B71"/>
    <w:rsid w:val="00362101"/>
    <w:rsid w:val="00362672"/>
    <w:rsid w:val="003638EA"/>
    <w:rsid w:val="003664B4"/>
    <w:rsid w:val="0036685F"/>
    <w:rsid w:val="00370345"/>
    <w:rsid w:val="00370B0A"/>
    <w:rsid w:val="00370B8C"/>
    <w:rsid w:val="003749BC"/>
    <w:rsid w:val="003777AC"/>
    <w:rsid w:val="00377CBF"/>
    <w:rsid w:val="0038093E"/>
    <w:rsid w:val="0038342B"/>
    <w:rsid w:val="00384435"/>
    <w:rsid w:val="00384622"/>
    <w:rsid w:val="00384EF3"/>
    <w:rsid w:val="0038576D"/>
    <w:rsid w:val="003867E9"/>
    <w:rsid w:val="00386972"/>
    <w:rsid w:val="00390FD5"/>
    <w:rsid w:val="003A0C14"/>
    <w:rsid w:val="003A13E3"/>
    <w:rsid w:val="003A1E03"/>
    <w:rsid w:val="003A3813"/>
    <w:rsid w:val="003A55F9"/>
    <w:rsid w:val="003A56F5"/>
    <w:rsid w:val="003A6A40"/>
    <w:rsid w:val="003B0B34"/>
    <w:rsid w:val="003B14B9"/>
    <w:rsid w:val="003B2F52"/>
    <w:rsid w:val="003B641B"/>
    <w:rsid w:val="003C1970"/>
    <w:rsid w:val="003C3D4C"/>
    <w:rsid w:val="003C4281"/>
    <w:rsid w:val="003C4738"/>
    <w:rsid w:val="003D08FF"/>
    <w:rsid w:val="003D1431"/>
    <w:rsid w:val="003D193F"/>
    <w:rsid w:val="003D6CDF"/>
    <w:rsid w:val="003D6E11"/>
    <w:rsid w:val="003E01AA"/>
    <w:rsid w:val="003E3C47"/>
    <w:rsid w:val="003E40DE"/>
    <w:rsid w:val="003E6E28"/>
    <w:rsid w:val="003E7DB1"/>
    <w:rsid w:val="003F0894"/>
    <w:rsid w:val="003F0B7B"/>
    <w:rsid w:val="003F1FF0"/>
    <w:rsid w:val="003F311C"/>
    <w:rsid w:val="003F4A0F"/>
    <w:rsid w:val="003F6E16"/>
    <w:rsid w:val="003F75F2"/>
    <w:rsid w:val="00400869"/>
    <w:rsid w:val="00401B2C"/>
    <w:rsid w:val="004022F3"/>
    <w:rsid w:val="0040394A"/>
    <w:rsid w:val="004042EF"/>
    <w:rsid w:val="004103B4"/>
    <w:rsid w:val="0041347F"/>
    <w:rsid w:val="004152CC"/>
    <w:rsid w:val="00415CD2"/>
    <w:rsid w:val="004209C7"/>
    <w:rsid w:val="00421371"/>
    <w:rsid w:val="00421737"/>
    <w:rsid w:val="00422C31"/>
    <w:rsid w:val="00422E4A"/>
    <w:rsid w:val="00423A92"/>
    <w:rsid w:val="00423E8E"/>
    <w:rsid w:val="00424CF3"/>
    <w:rsid w:val="00425720"/>
    <w:rsid w:val="00426833"/>
    <w:rsid w:val="0043109A"/>
    <w:rsid w:val="00431484"/>
    <w:rsid w:val="00431EB9"/>
    <w:rsid w:val="004321E2"/>
    <w:rsid w:val="004339DF"/>
    <w:rsid w:val="00435A0B"/>
    <w:rsid w:val="0044124B"/>
    <w:rsid w:val="00444311"/>
    <w:rsid w:val="004445A4"/>
    <w:rsid w:val="004461A2"/>
    <w:rsid w:val="0045017B"/>
    <w:rsid w:val="00452A01"/>
    <w:rsid w:val="00452AD8"/>
    <w:rsid w:val="004548AF"/>
    <w:rsid w:val="00457959"/>
    <w:rsid w:val="00460D51"/>
    <w:rsid w:val="004613BA"/>
    <w:rsid w:val="00463AE9"/>
    <w:rsid w:val="004643F3"/>
    <w:rsid w:val="0046662B"/>
    <w:rsid w:val="00466BB5"/>
    <w:rsid w:val="0047086B"/>
    <w:rsid w:val="004727A3"/>
    <w:rsid w:val="004741B4"/>
    <w:rsid w:val="0047682A"/>
    <w:rsid w:val="00476FCA"/>
    <w:rsid w:val="0047777A"/>
    <w:rsid w:val="00477E26"/>
    <w:rsid w:val="0048017A"/>
    <w:rsid w:val="0048068F"/>
    <w:rsid w:val="00483209"/>
    <w:rsid w:val="00483EE0"/>
    <w:rsid w:val="00487B96"/>
    <w:rsid w:val="00491D22"/>
    <w:rsid w:val="00492493"/>
    <w:rsid w:val="00492A63"/>
    <w:rsid w:val="004969E1"/>
    <w:rsid w:val="004A0096"/>
    <w:rsid w:val="004A2437"/>
    <w:rsid w:val="004A34A4"/>
    <w:rsid w:val="004A4A56"/>
    <w:rsid w:val="004A5C50"/>
    <w:rsid w:val="004A79FB"/>
    <w:rsid w:val="004B0B7A"/>
    <w:rsid w:val="004B385D"/>
    <w:rsid w:val="004B3A84"/>
    <w:rsid w:val="004B42AD"/>
    <w:rsid w:val="004C000C"/>
    <w:rsid w:val="004C220E"/>
    <w:rsid w:val="004C3EB4"/>
    <w:rsid w:val="004C53A4"/>
    <w:rsid w:val="004C7481"/>
    <w:rsid w:val="004D13F2"/>
    <w:rsid w:val="004D389B"/>
    <w:rsid w:val="004D3DF5"/>
    <w:rsid w:val="004D4A70"/>
    <w:rsid w:val="004D619C"/>
    <w:rsid w:val="004D7CBA"/>
    <w:rsid w:val="004E1ACD"/>
    <w:rsid w:val="004E2460"/>
    <w:rsid w:val="004E2DE9"/>
    <w:rsid w:val="004E3DB5"/>
    <w:rsid w:val="004E579B"/>
    <w:rsid w:val="004E6898"/>
    <w:rsid w:val="004F188C"/>
    <w:rsid w:val="004F25ED"/>
    <w:rsid w:val="004F2E2F"/>
    <w:rsid w:val="004F5D1D"/>
    <w:rsid w:val="00503177"/>
    <w:rsid w:val="0050398E"/>
    <w:rsid w:val="005043AF"/>
    <w:rsid w:val="00506201"/>
    <w:rsid w:val="00510138"/>
    <w:rsid w:val="00511E1C"/>
    <w:rsid w:val="00514635"/>
    <w:rsid w:val="005155DC"/>
    <w:rsid w:val="00520D4F"/>
    <w:rsid w:val="005218E8"/>
    <w:rsid w:val="00522BFA"/>
    <w:rsid w:val="00523E67"/>
    <w:rsid w:val="00523F61"/>
    <w:rsid w:val="00524CC4"/>
    <w:rsid w:val="005258CA"/>
    <w:rsid w:val="00525AD8"/>
    <w:rsid w:val="00530078"/>
    <w:rsid w:val="0053121C"/>
    <w:rsid w:val="00531F42"/>
    <w:rsid w:val="00532C7A"/>
    <w:rsid w:val="00534DEB"/>
    <w:rsid w:val="0053566A"/>
    <w:rsid w:val="00536EEF"/>
    <w:rsid w:val="00537304"/>
    <w:rsid w:val="005406D5"/>
    <w:rsid w:val="00540744"/>
    <w:rsid w:val="00541CD2"/>
    <w:rsid w:val="0054433D"/>
    <w:rsid w:val="005464DA"/>
    <w:rsid w:val="00546ADA"/>
    <w:rsid w:val="00547943"/>
    <w:rsid w:val="00550885"/>
    <w:rsid w:val="00551533"/>
    <w:rsid w:val="00551637"/>
    <w:rsid w:val="005525B2"/>
    <w:rsid w:val="00554D14"/>
    <w:rsid w:val="00556138"/>
    <w:rsid w:val="00556BA2"/>
    <w:rsid w:val="00556D1C"/>
    <w:rsid w:val="00561709"/>
    <w:rsid w:val="00563918"/>
    <w:rsid w:val="005654F4"/>
    <w:rsid w:val="00566C00"/>
    <w:rsid w:val="00567E6B"/>
    <w:rsid w:val="00567EFC"/>
    <w:rsid w:val="00570601"/>
    <w:rsid w:val="00571131"/>
    <w:rsid w:val="005719E5"/>
    <w:rsid w:val="00573641"/>
    <w:rsid w:val="00573644"/>
    <w:rsid w:val="00574C33"/>
    <w:rsid w:val="00582649"/>
    <w:rsid w:val="00582D7A"/>
    <w:rsid w:val="005865B5"/>
    <w:rsid w:val="005866C2"/>
    <w:rsid w:val="005874CE"/>
    <w:rsid w:val="00587C7A"/>
    <w:rsid w:val="005922D7"/>
    <w:rsid w:val="00592625"/>
    <w:rsid w:val="00592C54"/>
    <w:rsid w:val="00593117"/>
    <w:rsid w:val="00596734"/>
    <w:rsid w:val="00597C75"/>
    <w:rsid w:val="005A07A9"/>
    <w:rsid w:val="005A1025"/>
    <w:rsid w:val="005A1954"/>
    <w:rsid w:val="005A414B"/>
    <w:rsid w:val="005A6F0C"/>
    <w:rsid w:val="005B1731"/>
    <w:rsid w:val="005B3E49"/>
    <w:rsid w:val="005B51CD"/>
    <w:rsid w:val="005B5885"/>
    <w:rsid w:val="005B5BF9"/>
    <w:rsid w:val="005B6786"/>
    <w:rsid w:val="005B7C70"/>
    <w:rsid w:val="005C3160"/>
    <w:rsid w:val="005C3CF9"/>
    <w:rsid w:val="005C3EB5"/>
    <w:rsid w:val="005C4F09"/>
    <w:rsid w:val="005C6502"/>
    <w:rsid w:val="005D02BC"/>
    <w:rsid w:val="005D23E1"/>
    <w:rsid w:val="005D293A"/>
    <w:rsid w:val="005D2B7E"/>
    <w:rsid w:val="005D5AFE"/>
    <w:rsid w:val="005E0974"/>
    <w:rsid w:val="005E0D9B"/>
    <w:rsid w:val="005E2234"/>
    <w:rsid w:val="005E49D3"/>
    <w:rsid w:val="005E4BD2"/>
    <w:rsid w:val="005E5139"/>
    <w:rsid w:val="005E5BF5"/>
    <w:rsid w:val="005E6CAF"/>
    <w:rsid w:val="005F2A17"/>
    <w:rsid w:val="005F4B8E"/>
    <w:rsid w:val="0060469E"/>
    <w:rsid w:val="0060672E"/>
    <w:rsid w:val="006078B5"/>
    <w:rsid w:val="006114D9"/>
    <w:rsid w:val="0061251A"/>
    <w:rsid w:val="00612A57"/>
    <w:rsid w:val="00615B26"/>
    <w:rsid w:val="00615D61"/>
    <w:rsid w:val="006206B6"/>
    <w:rsid w:val="00621907"/>
    <w:rsid w:val="00621D81"/>
    <w:rsid w:val="00625068"/>
    <w:rsid w:val="00625BB5"/>
    <w:rsid w:val="006278B2"/>
    <w:rsid w:val="00630161"/>
    <w:rsid w:val="00630477"/>
    <w:rsid w:val="006314B4"/>
    <w:rsid w:val="00631951"/>
    <w:rsid w:val="006352F6"/>
    <w:rsid w:val="0063720C"/>
    <w:rsid w:val="0063749F"/>
    <w:rsid w:val="00642753"/>
    <w:rsid w:val="00642904"/>
    <w:rsid w:val="0064529B"/>
    <w:rsid w:val="00646936"/>
    <w:rsid w:val="00651034"/>
    <w:rsid w:val="00651F65"/>
    <w:rsid w:val="006561C3"/>
    <w:rsid w:val="00656C9B"/>
    <w:rsid w:val="00656EA7"/>
    <w:rsid w:val="00660ADB"/>
    <w:rsid w:val="00661283"/>
    <w:rsid w:val="00661F1D"/>
    <w:rsid w:val="00664A96"/>
    <w:rsid w:val="0067230B"/>
    <w:rsid w:val="006730B4"/>
    <w:rsid w:val="006739A4"/>
    <w:rsid w:val="0067551C"/>
    <w:rsid w:val="0067586B"/>
    <w:rsid w:val="00676BAA"/>
    <w:rsid w:val="00677180"/>
    <w:rsid w:val="00680401"/>
    <w:rsid w:val="00680A8F"/>
    <w:rsid w:val="00685090"/>
    <w:rsid w:val="0068562C"/>
    <w:rsid w:val="00691554"/>
    <w:rsid w:val="006917D6"/>
    <w:rsid w:val="0069197C"/>
    <w:rsid w:val="00691C30"/>
    <w:rsid w:val="006936C7"/>
    <w:rsid w:val="00693E2B"/>
    <w:rsid w:val="00697442"/>
    <w:rsid w:val="0069794A"/>
    <w:rsid w:val="006A2C06"/>
    <w:rsid w:val="006A4497"/>
    <w:rsid w:val="006A4836"/>
    <w:rsid w:val="006A48C6"/>
    <w:rsid w:val="006B09CA"/>
    <w:rsid w:val="006B21E3"/>
    <w:rsid w:val="006B3117"/>
    <w:rsid w:val="006B46F8"/>
    <w:rsid w:val="006B74F5"/>
    <w:rsid w:val="006B7EF0"/>
    <w:rsid w:val="006C0519"/>
    <w:rsid w:val="006C1A2C"/>
    <w:rsid w:val="006C1AD2"/>
    <w:rsid w:val="006C330B"/>
    <w:rsid w:val="006C58B8"/>
    <w:rsid w:val="006C69F5"/>
    <w:rsid w:val="006C7DC7"/>
    <w:rsid w:val="006D03E9"/>
    <w:rsid w:val="006D272F"/>
    <w:rsid w:val="006D2DE7"/>
    <w:rsid w:val="006D595A"/>
    <w:rsid w:val="006D70F5"/>
    <w:rsid w:val="006E1346"/>
    <w:rsid w:val="006E16F0"/>
    <w:rsid w:val="006E3EF3"/>
    <w:rsid w:val="006E40A7"/>
    <w:rsid w:val="006E7C59"/>
    <w:rsid w:val="006F0375"/>
    <w:rsid w:val="006F0DEB"/>
    <w:rsid w:val="006F1D9E"/>
    <w:rsid w:val="006F31A7"/>
    <w:rsid w:val="006F3539"/>
    <w:rsid w:val="006F44F0"/>
    <w:rsid w:val="00701B69"/>
    <w:rsid w:val="007028BB"/>
    <w:rsid w:val="00702904"/>
    <w:rsid w:val="007041C2"/>
    <w:rsid w:val="00704F4E"/>
    <w:rsid w:val="00706819"/>
    <w:rsid w:val="007101B0"/>
    <w:rsid w:val="0071050B"/>
    <w:rsid w:val="0071124D"/>
    <w:rsid w:val="00714047"/>
    <w:rsid w:val="00714066"/>
    <w:rsid w:val="0071525D"/>
    <w:rsid w:val="00720487"/>
    <w:rsid w:val="00722414"/>
    <w:rsid w:val="007244D4"/>
    <w:rsid w:val="00725076"/>
    <w:rsid w:val="00726426"/>
    <w:rsid w:val="0073030E"/>
    <w:rsid w:val="00731B92"/>
    <w:rsid w:val="00734B5D"/>
    <w:rsid w:val="007370E4"/>
    <w:rsid w:val="0073724A"/>
    <w:rsid w:val="0073786F"/>
    <w:rsid w:val="007420B5"/>
    <w:rsid w:val="007421A8"/>
    <w:rsid w:val="00742378"/>
    <w:rsid w:val="007424BD"/>
    <w:rsid w:val="007451E3"/>
    <w:rsid w:val="00747FB3"/>
    <w:rsid w:val="00750594"/>
    <w:rsid w:val="00756A41"/>
    <w:rsid w:val="00757AF7"/>
    <w:rsid w:val="007613C3"/>
    <w:rsid w:val="007630BF"/>
    <w:rsid w:val="007643C3"/>
    <w:rsid w:val="00765249"/>
    <w:rsid w:val="00766B01"/>
    <w:rsid w:val="00766D2B"/>
    <w:rsid w:val="007717D1"/>
    <w:rsid w:val="007720E9"/>
    <w:rsid w:val="0077338B"/>
    <w:rsid w:val="00774003"/>
    <w:rsid w:val="007763D5"/>
    <w:rsid w:val="0077645D"/>
    <w:rsid w:val="00776B19"/>
    <w:rsid w:val="00780F8B"/>
    <w:rsid w:val="0078128F"/>
    <w:rsid w:val="00781E08"/>
    <w:rsid w:val="00783B22"/>
    <w:rsid w:val="0078432C"/>
    <w:rsid w:val="007866EB"/>
    <w:rsid w:val="00786CCB"/>
    <w:rsid w:val="007870D7"/>
    <w:rsid w:val="00790EE1"/>
    <w:rsid w:val="007925B9"/>
    <w:rsid w:val="00792C55"/>
    <w:rsid w:val="007937AF"/>
    <w:rsid w:val="007945EF"/>
    <w:rsid w:val="007A2038"/>
    <w:rsid w:val="007A409C"/>
    <w:rsid w:val="007A6927"/>
    <w:rsid w:val="007B1725"/>
    <w:rsid w:val="007B180D"/>
    <w:rsid w:val="007B32CE"/>
    <w:rsid w:val="007B380D"/>
    <w:rsid w:val="007B3C64"/>
    <w:rsid w:val="007B47F7"/>
    <w:rsid w:val="007B485C"/>
    <w:rsid w:val="007B6C74"/>
    <w:rsid w:val="007B7520"/>
    <w:rsid w:val="007B79D4"/>
    <w:rsid w:val="007C0373"/>
    <w:rsid w:val="007C0381"/>
    <w:rsid w:val="007C0C79"/>
    <w:rsid w:val="007C32DA"/>
    <w:rsid w:val="007C421F"/>
    <w:rsid w:val="007C479C"/>
    <w:rsid w:val="007C5379"/>
    <w:rsid w:val="007C59A0"/>
    <w:rsid w:val="007C618F"/>
    <w:rsid w:val="007C6980"/>
    <w:rsid w:val="007D0EF8"/>
    <w:rsid w:val="007D2EFD"/>
    <w:rsid w:val="007D442D"/>
    <w:rsid w:val="007D4BCF"/>
    <w:rsid w:val="007D4E33"/>
    <w:rsid w:val="007D5D1F"/>
    <w:rsid w:val="007D5FE6"/>
    <w:rsid w:val="007D6AE1"/>
    <w:rsid w:val="007E1BDB"/>
    <w:rsid w:val="007E2C12"/>
    <w:rsid w:val="007E5960"/>
    <w:rsid w:val="007E780A"/>
    <w:rsid w:val="007F1B35"/>
    <w:rsid w:val="007F218F"/>
    <w:rsid w:val="007F53F1"/>
    <w:rsid w:val="00803993"/>
    <w:rsid w:val="008046AE"/>
    <w:rsid w:val="008046D7"/>
    <w:rsid w:val="0080667D"/>
    <w:rsid w:val="00811896"/>
    <w:rsid w:val="00812695"/>
    <w:rsid w:val="0081444D"/>
    <w:rsid w:val="00814EDA"/>
    <w:rsid w:val="00817140"/>
    <w:rsid w:val="00820BE6"/>
    <w:rsid w:val="00821F07"/>
    <w:rsid w:val="00821F81"/>
    <w:rsid w:val="0082224A"/>
    <w:rsid w:val="00822A9D"/>
    <w:rsid w:val="008238BC"/>
    <w:rsid w:val="00824C54"/>
    <w:rsid w:val="00826A5B"/>
    <w:rsid w:val="00827736"/>
    <w:rsid w:val="00827AB1"/>
    <w:rsid w:val="00830BCD"/>
    <w:rsid w:val="0083292A"/>
    <w:rsid w:val="00832CD0"/>
    <w:rsid w:val="00832E2B"/>
    <w:rsid w:val="00834D09"/>
    <w:rsid w:val="00836443"/>
    <w:rsid w:val="00836D3D"/>
    <w:rsid w:val="00840AD0"/>
    <w:rsid w:val="00840D99"/>
    <w:rsid w:val="00840E53"/>
    <w:rsid w:val="008414C1"/>
    <w:rsid w:val="00845737"/>
    <w:rsid w:val="00845815"/>
    <w:rsid w:val="00845B80"/>
    <w:rsid w:val="00846B05"/>
    <w:rsid w:val="008509F8"/>
    <w:rsid w:val="008538AD"/>
    <w:rsid w:val="00856084"/>
    <w:rsid w:val="00856443"/>
    <w:rsid w:val="00862A8A"/>
    <w:rsid w:val="008639B5"/>
    <w:rsid w:val="00863D9B"/>
    <w:rsid w:val="008643EE"/>
    <w:rsid w:val="00865F46"/>
    <w:rsid w:val="00866533"/>
    <w:rsid w:val="008700AE"/>
    <w:rsid w:val="00870732"/>
    <w:rsid w:val="00870995"/>
    <w:rsid w:val="00872820"/>
    <w:rsid w:val="00873315"/>
    <w:rsid w:val="0087380C"/>
    <w:rsid w:val="00875881"/>
    <w:rsid w:val="00877367"/>
    <w:rsid w:val="008774DF"/>
    <w:rsid w:val="0088243F"/>
    <w:rsid w:val="0088470C"/>
    <w:rsid w:val="00884BED"/>
    <w:rsid w:val="00886B9B"/>
    <w:rsid w:val="00887E34"/>
    <w:rsid w:val="00890643"/>
    <w:rsid w:val="008915C6"/>
    <w:rsid w:val="00893CBF"/>
    <w:rsid w:val="00896C1A"/>
    <w:rsid w:val="00897377"/>
    <w:rsid w:val="00897502"/>
    <w:rsid w:val="00897B8C"/>
    <w:rsid w:val="008A067D"/>
    <w:rsid w:val="008A1181"/>
    <w:rsid w:val="008A126A"/>
    <w:rsid w:val="008A2798"/>
    <w:rsid w:val="008A293A"/>
    <w:rsid w:val="008A2E71"/>
    <w:rsid w:val="008A4736"/>
    <w:rsid w:val="008A4A16"/>
    <w:rsid w:val="008A591F"/>
    <w:rsid w:val="008B08BB"/>
    <w:rsid w:val="008B4BA2"/>
    <w:rsid w:val="008B4F3A"/>
    <w:rsid w:val="008B7E72"/>
    <w:rsid w:val="008C13AB"/>
    <w:rsid w:val="008C360D"/>
    <w:rsid w:val="008C47EB"/>
    <w:rsid w:val="008C53E3"/>
    <w:rsid w:val="008C754D"/>
    <w:rsid w:val="008D0F04"/>
    <w:rsid w:val="008D7B35"/>
    <w:rsid w:val="008D7C94"/>
    <w:rsid w:val="008E02A6"/>
    <w:rsid w:val="008E1305"/>
    <w:rsid w:val="008E29BF"/>
    <w:rsid w:val="008E68D0"/>
    <w:rsid w:val="008E7811"/>
    <w:rsid w:val="008E7FF8"/>
    <w:rsid w:val="008F313C"/>
    <w:rsid w:val="008F572C"/>
    <w:rsid w:val="008F5C8E"/>
    <w:rsid w:val="008F7BE0"/>
    <w:rsid w:val="00901508"/>
    <w:rsid w:val="009040EC"/>
    <w:rsid w:val="00904DB8"/>
    <w:rsid w:val="009120C9"/>
    <w:rsid w:val="009134F3"/>
    <w:rsid w:val="009156DD"/>
    <w:rsid w:val="009160EC"/>
    <w:rsid w:val="009178D6"/>
    <w:rsid w:val="009211EB"/>
    <w:rsid w:val="00922E15"/>
    <w:rsid w:val="00923647"/>
    <w:rsid w:val="00924F5C"/>
    <w:rsid w:val="00930818"/>
    <w:rsid w:val="00930DC0"/>
    <w:rsid w:val="0093334E"/>
    <w:rsid w:val="00933BFC"/>
    <w:rsid w:val="0093466C"/>
    <w:rsid w:val="00935672"/>
    <w:rsid w:val="0093571A"/>
    <w:rsid w:val="0093744F"/>
    <w:rsid w:val="00937A27"/>
    <w:rsid w:val="009453CC"/>
    <w:rsid w:val="00946ACD"/>
    <w:rsid w:val="00947C6D"/>
    <w:rsid w:val="00947CF3"/>
    <w:rsid w:val="00950252"/>
    <w:rsid w:val="009504AE"/>
    <w:rsid w:val="00952C94"/>
    <w:rsid w:val="00961315"/>
    <w:rsid w:val="00962AB0"/>
    <w:rsid w:val="00965F2F"/>
    <w:rsid w:val="009663DE"/>
    <w:rsid w:val="00966EAD"/>
    <w:rsid w:val="00967EB9"/>
    <w:rsid w:val="00970450"/>
    <w:rsid w:val="00976301"/>
    <w:rsid w:val="009809B1"/>
    <w:rsid w:val="009822FB"/>
    <w:rsid w:val="00984717"/>
    <w:rsid w:val="00984C23"/>
    <w:rsid w:val="009872E1"/>
    <w:rsid w:val="0099188D"/>
    <w:rsid w:val="00995890"/>
    <w:rsid w:val="009A0899"/>
    <w:rsid w:val="009A10CA"/>
    <w:rsid w:val="009A3CC9"/>
    <w:rsid w:val="009A3F84"/>
    <w:rsid w:val="009A4CCD"/>
    <w:rsid w:val="009A4D02"/>
    <w:rsid w:val="009A6FD3"/>
    <w:rsid w:val="009A7BC9"/>
    <w:rsid w:val="009B25B2"/>
    <w:rsid w:val="009B48FE"/>
    <w:rsid w:val="009B5A3F"/>
    <w:rsid w:val="009B6147"/>
    <w:rsid w:val="009C53AE"/>
    <w:rsid w:val="009D3897"/>
    <w:rsid w:val="009E12D0"/>
    <w:rsid w:val="009E2C98"/>
    <w:rsid w:val="009E5DC3"/>
    <w:rsid w:val="009E5F72"/>
    <w:rsid w:val="009E7152"/>
    <w:rsid w:val="009F03D4"/>
    <w:rsid w:val="009F055D"/>
    <w:rsid w:val="009F0F11"/>
    <w:rsid w:val="009F1554"/>
    <w:rsid w:val="009F2A44"/>
    <w:rsid w:val="009F394E"/>
    <w:rsid w:val="009F4E52"/>
    <w:rsid w:val="009F568B"/>
    <w:rsid w:val="009F6627"/>
    <w:rsid w:val="009F693A"/>
    <w:rsid w:val="009F76D5"/>
    <w:rsid w:val="00A00303"/>
    <w:rsid w:val="00A004E5"/>
    <w:rsid w:val="00A00CA2"/>
    <w:rsid w:val="00A04A1F"/>
    <w:rsid w:val="00A075F2"/>
    <w:rsid w:val="00A07D9F"/>
    <w:rsid w:val="00A1034E"/>
    <w:rsid w:val="00A12945"/>
    <w:rsid w:val="00A12A5A"/>
    <w:rsid w:val="00A136F7"/>
    <w:rsid w:val="00A15299"/>
    <w:rsid w:val="00A171BF"/>
    <w:rsid w:val="00A2124B"/>
    <w:rsid w:val="00A244E8"/>
    <w:rsid w:val="00A26433"/>
    <w:rsid w:val="00A26F0A"/>
    <w:rsid w:val="00A3096B"/>
    <w:rsid w:val="00A31000"/>
    <w:rsid w:val="00A31AA1"/>
    <w:rsid w:val="00A33040"/>
    <w:rsid w:val="00A3366B"/>
    <w:rsid w:val="00A33A71"/>
    <w:rsid w:val="00A348DD"/>
    <w:rsid w:val="00A34CE5"/>
    <w:rsid w:val="00A355F8"/>
    <w:rsid w:val="00A37312"/>
    <w:rsid w:val="00A42583"/>
    <w:rsid w:val="00A426B4"/>
    <w:rsid w:val="00A436F7"/>
    <w:rsid w:val="00A4443D"/>
    <w:rsid w:val="00A44C45"/>
    <w:rsid w:val="00A45986"/>
    <w:rsid w:val="00A45C86"/>
    <w:rsid w:val="00A463B3"/>
    <w:rsid w:val="00A51C40"/>
    <w:rsid w:val="00A521B4"/>
    <w:rsid w:val="00A52654"/>
    <w:rsid w:val="00A55CFC"/>
    <w:rsid w:val="00A575F5"/>
    <w:rsid w:val="00A61BC7"/>
    <w:rsid w:val="00A62BF8"/>
    <w:rsid w:val="00A65121"/>
    <w:rsid w:val="00A6531F"/>
    <w:rsid w:val="00A6619D"/>
    <w:rsid w:val="00A672D9"/>
    <w:rsid w:val="00A70353"/>
    <w:rsid w:val="00A742C7"/>
    <w:rsid w:val="00A75E6A"/>
    <w:rsid w:val="00A76250"/>
    <w:rsid w:val="00A77481"/>
    <w:rsid w:val="00A77A3E"/>
    <w:rsid w:val="00A8120C"/>
    <w:rsid w:val="00A824E3"/>
    <w:rsid w:val="00A84518"/>
    <w:rsid w:val="00A84E79"/>
    <w:rsid w:val="00A8502A"/>
    <w:rsid w:val="00A8608D"/>
    <w:rsid w:val="00A863D3"/>
    <w:rsid w:val="00A87287"/>
    <w:rsid w:val="00A87D37"/>
    <w:rsid w:val="00A93BC4"/>
    <w:rsid w:val="00A94865"/>
    <w:rsid w:val="00A94D53"/>
    <w:rsid w:val="00A95C10"/>
    <w:rsid w:val="00AA03F7"/>
    <w:rsid w:val="00AA133D"/>
    <w:rsid w:val="00AA177D"/>
    <w:rsid w:val="00AA30C1"/>
    <w:rsid w:val="00AA45CC"/>
    <w:rsid w:val="00AA48EC"/>
    <w:rsid w:val="00AA5AC3"/>
    <w:rsid w:val="00AA6874"/>
    <w:rsid w:val="00AB0211"/>
    <w:rsid w:val="00AB025E"/>
    <w:rsid w:val="00AB058E"/>
    <w:rsid w:val="00AB13AA"/>
    <w:rsid w:val="00AB437C"/>
    <w:rsid w:val="00AB45E7"/>
    <w:rsid w:val="00AB5888"/>
    <w:rsid w:val="00AB5FA8"/>
    <w:rsid w:val="00AC0434"/>
    <w:rsid w:val="00AC06B7"/>
    <w:rsid w:val="00AC43B1"/>
    <w:rsid w:val="00AC7D12"/>
    <w:rsid w:val="00AD11DF"/>
    <w:rsid w:val="00AD723D"/>
    <w:rsid w:val="00AD75B2"/>
    <w:rsid w:val="00AE1D88"/>
    <w:rsid w:val="00AE20D7"/>
    <w:rsid w:val="00AE25F4"/>
    <w:rsid w:val="00AE2A59"/>
    <w:rsid w:val="00AE2FB7"/>
    <w:rsid w:val="00AE42F7"/>
    <w:rsid w:val="00AE5DAF"/>
    <w:rsid w:val="00AE6AC7"/>
    <w:rsid w:val="00AE7902"/>
    <w:rsid w:val="00AF0938"/>
    <w:rsid w:val="00AF0B87"/>
    <w:rsid w:val="00AF1BBD"/>
    <w:rsid w:val="00AF32EB"/>
    <w:rsid w:val="00AF372E"/>
    <w:rsid w:val="00AF728D"/>
    <w:rsid w:val="00B01CCD"/>
    <w:rsid w:val="00B03EE2"/>
    <w:rsid w:val="00B05A9D"/>
    <w:rsid w:val="00B07CE8"/>
    <w:rsid w:val="00B07F65"/>
    <w:rsid w:val="00B10634"/>
    <w:rsid w:val="00B12586"/>
    <w:rsid w:val="00B134B7"/>
    <w:rsid w:val="00B13668"/>
    <w:rsid w:val="00B158D0"/>
    <w:rsid w:val="00B1595E"/>
    <w:rsid w:val="00B16712"/>
    <w:rsid w:val="00B21701"/>
    <w:rsid w:val="00B21D4E"/>
    <w:rsid w:val="00B2221A"/>
    <w:rsid w:val="00B27AFB"/>
    <w:rsid w:val="00B3355C"/>
    <w:rsid w:val="00B33FE3"/>
    <w:rsid w:val="00B41399"/>
    <w:rsid w:val="00B41F54"/>
    <w:rsid w:val="00B428EB"/>
    <w:rsid w:val="00B45905"/>
    <w:rsid w:val="00B45A2C"/>
    <w:rsid w:val="00B45C5B"/>
    <w:rsid w:val="00B53091"/>
    <w:rsid w:val="00B53660"/>
    <w:rsid w:val="00B54DDD"/>
    <w:rsid w:val="00B55D40"/>
    <w:rsid w:val="00B55F6C"/>
    <w:rsid w:val="00B57E65"/>
    <w:rsid w:val="00B57FB6"/>
    <w:rsid w:val="00B621DE"/>
    <w:rsid w:val="00B63044"/>
    <w:rsid w:val="00B65C32"/>
    <w:rsid w:val="00B66A05"/>
    <w:rsid w:val="00B70163"/>
    <w:rsid w:val="00B70C7F"/>
    <w:rsid w:val="00B70D85"/>
    <w:rsid w:val="00B7299B"/>
    <w:rsid w:val="00B75E79"/>
    <w:rsid w:val="00B76840"/>
    <w:rsid w:val="00B76E21"/>
    <w:rsid w:val="00B80C09"/>
    <w:rsid w:val="00B81A75"/>
    <w:rsid w:val="00B81DD2"/>
    <w:rsid w:val="00B83CE2"/>
    <w:rsid w:val="00B8585B"/>
    <w:rsid w:val="00B86431"/>
    <w:rsid w:val="00B86AFA"/>
    <w:rsid w:val="00B91E15"/>
    <w:rsid w:val="00B92677"/>
    <w:rsid w:val="00B92FDF"/>
    <w:rsid w:val="00B93326"/>
    <w:rsid w:val="00B96186"/>
    <w:rsid w:val="00B969C7"/>
    <w:rsid w:val="00B977A5"/>
    <w:rsid w:val="00B97D34"/>
    <w:rsid w:val="00BA0AFA"/>
    <w:rsid w:val="00BA117E"/>
    <w:rsid w:val="00BA23BB"/>
    <w:rsid w:val="00BA26D2"/>
    <w:rsid w:val="00BA2702"/>
    <w:rsid w:val="00BA3286"/>
    <w:rsid w:val="00BA3D3A"/>
    <w:rsid w:val="00BA7741"/>
    <w:rsid w:val="00BB18BE"/>
    <w:rsid w:val="00BB19D7"/>
    <w:rsid w:val="00BB2601"/>
    <w:rsid w:val="00BB3AE3"/>
    <w:rsid w:val="00BB6637"/>
    <w:rsid w:val="00BC1816"/>
    <w:rsid w:val="00BC490B"/>
    <w:rsid w:val="00BC585A"/>
    <w:rsid w:val="00BC77D4"/>
    <w:rsid w:val="00BC7AB2"/>
    <w:rsid w:val="00BD42CF"/>
    <w:rsid w:val="00BD4B99"/>
    <w:rsid w:val="00BD68F2"/>
    <w:rsid w:val="00BD6B1E"/>
    <w:rsid w:val="00BE1E8E"/>
    <w:rsid w:val="00BE413F"/>
    <w:rsid w:val="00BE5981"/>
    <w:rsid w:val="00BE648F"/>
    <w:rsid w:val="00BE673D"/>
    <w:rsid w:val="00BE67A4"/>
    <w:rsid w:val="00BE794F"/>
    <w:rsid w:val="00BE7EBB"/>
    <w:rsid w:val="00BE7EF1"/>
    <w:rsid w:val="00BF2230"/>
    <w:rsid w:val="00BF377E"/>
    <w:rsid w:val="00BF697D"/>
    <w:rsid w:val="00BF7E24"/>
    <w:rsid w:val="00C00799"/>
    <w:rsid w:val="00C03293"/>
    <w:rsid w:val="00C0363D"/>
    <w:rsid w:val="00C04BCA"/>
    <w:rsid w:val="00C055B8"/>
    <w:rsid w:val="00C05C2E"/>
    <w:rsid w:val="00C0648F"/>
    <w:rsid w:val="00C065F7"/>
    <w:rsid w:val="00C06CE2"/>
    <w:rsid w:val="00C1017B"/>
    <w:rsid w:val="00C10D05"/>
    <w:rsid w:val="00C11A7F"/>
    <w:rsid w:val="00C13D1E"/>
    <w:rsid w:val="00C151C4"/>
    <w:rsid w:val="00C153AC"/>
    <w:rsid w:val="00C17DDB"/>
    <w:rsid w:val="00C214B1"/>
    <w:rsid w:val="00C224FC"/>
    <w:rsid w:val="00C24733"/>
    <w:rsid w:val="00C248C7"/>
    <w:rsid w:val="00C2570D"/>
    <w:rsid w:val="00C2644A"/>
    <w:rsid w:val="00C26872"/>
    <w:rsid w:val="00C26CC0"/>
    <w:rsid w:val="00C31EE3"/>
    <w:rsid w:val="00C33054"/>
    <w:rsid w:val="00C33397"/>
    <w:rsid w:val="00C341FB"/>
    <w:rsid w:val="00C36346"/>
    <w:rsid w:val="00C37A97"/>
    <w:rsid w:val="00C43AAF"/>
    <w:rsid w:val="00C43B47"/>
    <w:rsid w:val="00C45162"/>
    <w:rsid w:val="00C513BE"/>
    <w:rsid w:val="00C518E5"/>
    <w:rsid w:val="00C52BCC"/>
    <w:rsid w:val="00C54152"/>
    <w:rsid w:val="00C54D4A"/>
    <w:rsid w:val="00C552CF"/>
    <w:rsid w:val="00C56E4E"/>
    <w:rsid w:val="00C577DC"/>
    <w:rsid w:val="00C6118D"/>
    <w:rsid w:val="00C6149A"/>
    <w:rsid w:val="00C622CF"/>
    <w:rsid w:val="00C6352A"/>
    <w:rsid w:val="00C66098"/>
    <w:rsid w:val="00C70691"/>
    <w:rsid w:val="00C74850"/>
    <w:rsid w:val="00C75D64"/>
    <w:rsid w:val="00C803CB"/>
    <w:rsid w:val="00C82296"/>
    <w:rsid w:val="00C860A0"/>
    <w:rsid w:val="00C87B16"/>
    <w:rsid w:val="00C90F20"/>
    <w:rsid w:val="00C91F56"/>
    <w:rsid w:val="00C928AB"/>
    <w:rsid w:val="00C932CB"/>
    <w:rsid w:val="00C97671"/>
    <w:rsid w:val="00C97F3C"/>
    <w:rsid w:val="00CA1031"/>
    <w:rsid w:val="00CA1837"/>
    <w:rsid w:val="00CA23F6"/>
    <w:rsid w:val="00CA34EB"/>
    <w:rsid w:val="00CA53BE"/>
    <w:rsid w:val="00CA57E1"/>
    <w:rsid w:val="00CA785C"/>
    <w:rsid w:val="00CB04A1"/>
    <w:rsid w:val="00CB31CE"/>
    <w:rsid w:val="00CB64E6"/>
    <w:rsid w:val="00CB6820"/>
    <w:rsid w:val="00CB6CEF"/>
    <w:rsid w:val="00CB779C"/>
    <w:rsid w:val="00CC19B9"/>
    <w:rsid w:val="00CC6A79"/>
    <w:rsid w:val="00CD07CE"/>
    <w:rsid w:val="00CD2681"/>
    <w:rsid w:val="00CD300E"/>
    <w:rsid w:val="00CD3DD0"/>
    <w:rsid w:val="00CD4C57"/>
    <w:rsid w:val="00CD4DA4"/>
    <w:rsid w:val="00CD534A"/>
    <w:rsid w:val="00CD57EF"/>
    <w:rsid w:val="00CD71A5"/>
    <w:rsid w:val="00CE1F84"/>
    <w:rsid w:val="00CE2D89"/>
    <w:rsid w:val="00CE31A0"/>
    <w:rsid w:val="00CE5229"/>
    <w:rsid w:val="00CF0EF1"/>
    <w:rsid w:val="00CF2B55"/>
    <w:rsid w:val="00CF333E"/>
    <w:rsid w:val="00CF3E0E"/>
    <w:rsid w:val="00CF4F81"/>
    <w:rsid w:val="00CF564A"/>
    <w:rsid w:val="00CF6EA4"/>
    <w:rsid w:val="00D0110D"/>
    <w:rsid w:val="00D01D5F"/>
    <w:rsid w:val="00D025D7"/>
    <w:rsid w:val="00D046AE"/>
    <w:rsid w:val="00D046FE"/>
    <w:rsid w:val="00D058C9"/>
    <w:rsid w:val="00D14158"/>
    <w:rsid w:val="00D15B69"/>
    <w:rsid w:val="00D15DC2"/>
    <w:rsid w:val="00D17DBC"/>
    <w:rsid w:val="00D2252A"/>
    <w:rsid w:val="00D23C90"/>
    <w:rsid w:val="00D24605"/>
    <w:rsid w:val="00D260E7"/>
    <w:rsid w:val="00D27B05"/>
    <w:rsid w:val="00D31684"/>
    <w:rsid w:val="00D3199E"/>
    <w:rsid w:val="00D31C94"/>
    <w:rsid w:val="00D332A8"/>
    <w:rsid w:val="00D33B42"/>
    <w:rsid w:val="00D342CF"/>
    <w:rsid w:val="00D369A9"/>
    <w:rsid w:val="00D37D94"/>
    <w:rsid w:val="00D410A5"/>
    <w:rsid w:val="00D41355"/>
    <w:rsid w:val="00D4538F"/>
    <w:rsid w:val="00D4707B"/>
    <w:rsid w:val="00D52DDB"/>
    <w:rsid w:val="00D537EC"/>
    <w:rsid w:val="00D546DF"/>
    <w:rsid w:val="00D54BF8"/>
    <w:rsid w:val="00D5533E"/>
    <w:rsid w:val="00D5536C"/>
    <w:rsid w:val="00D56194"/>
    <w:rsid w:val="00D56C2E"/>
    <w:rsid w:val="00D57F77"/>
    <w:rsid w:val="00D625D7"/>
    <w:rsid w:val="00D62861"/>
    <w:rsid w:val="00D64E74"/>
    <w:rsid w:val="00D64F27"/>
    <w:rsid w:val="00D67C84"/>
    <w:rsid w:val="00D71EB9"/>
    <w:rsid w:val="00D749CE"/>
    <w:rsid w:val="00D75037"/>
    <w:rsid w:val="00D756C5"/>
    <w:rsid w:val="00D75852"/>
    <w:rsid w:val="00D76AEC"/>
    <w:rsid w:val="00D81A1C"/>
    <w:rsid w:val="00D81C93"/>
    <w:rsid w:val="00D820A1"/>
    <w:rsid w:val="00D83263"/>
    <w:rsid w:val="00D838CF"/>
    <w:rsid w:val="00D91670"/>
    <w:rsid w:val="00D92029"/>
    <w:rsid w:val="00D94CE3"/>
    <w:rsid w:val="00DA00E7"/>
    <w:rsid w:val="00DA1CC9"/>
    <w:rsid w:val="00DA34F1"/>
    <w:rsid w:val="00DA4E56"/>
    <w:rsid w:val="00DA7E2A"/>
    <w:rsid w:val="00DB1A77"/>
    <w:rsid w:val="00DB20C3"/>
    <w:rsid w:val="00DB2463"/>
    <w:rsid w:val="00DB339F"/>
    <w:rsid w:val="00DB41F4"/>
    <w:rsid w:val="00DB6003"/>
    <w:rsid w:val="00DB6537"/>
    <w:rsid w:val="00DB6B2B"/>
    <w:rsid w:val="00DB7C35"/>
    <w:rsid w:val="00DC1C78"/>
    <w:rsid w:val="00DC338A"/>
    <w:rsid w:val="00DC3E2B"/>
    <w:rsid w:val="00DC5E2A"/>
    <w:rsid w:val="00DC7208"/>
    <w:rsid w:val="00DD0A61"/>
    <w:rsid w:val="00DD1407"/>
    <w:rsid w:val="00DD32A0"/>
    <w:rsid w:val="00DD34B2"/>
    <w:rsid w:val="00DD5DDE"/>
    <w:rsid w:val="00DE0D5B"/>
    <w:rsid w:val="00DE2873"/>
    <w:rsid w:val="00DE4BEC"/>
    <w:rsid w:val="00DE5AD4"/>
    <w:rsid w:val="00DE66D3"/>
    <w:rsid w:val="00DE7386"/>
    <w:rsid w:val="00DF14A6"/>
    <w:rsid w:val="00DF198B"/>
    <w:rsid w:val="00DF38A9"/>
    <w:rsid w:val="00DF7E09"/>
    <w:rsid w:val="00E0031F"/>
    <w:rsid w:val="00E00CBF"/>
    <w:rsid w:val="00E01106"/>
    <w:rsid w:val="00E03BE7"/>
    <w:rsid w:val="00E040BE"/>
    <w:rsid w:val="00E0443A"/>
    <w:rsid w:val="00E04C60"/>
    <w:rsid w:val="00E05025"/>
    <w:rsid w:val="00E05098"/>
    <w:rsid w:val="00E062F7"/>
    <w:rsid w:val="00E0674E"/>
    <w:rsid w:val="00E10F2C"/>
    <w:rsid w:val="00E110AE"/>
    <w:rsid w:val="00E1259E"/>
    <w:rsid w:val="00E16F4C"/>
    <w:rsid w:val="00E211C8"/>
    <w:rsid w:val="00E225CB"/>
    <w:rsid w:val="00E22C45"/>
    <w:rsid w:val="00E22D32"/>
    <w:rsid w:val="00E2594C"/>
    <w:rsid w:val="00E25B91"/>
    <w:rsid w:val="00E26A8B"/>
    <w:rsid w:val="00E27B82"/>
    <w:rsid w:val="00E27FF9"/>
    <w:rsid w:val="00E305AD"/>
    <w:rsid w:val="00E325F1"/>
    <w:rsid w:val="00E32675"/>
    <w:rsid w:val="00E3333F"/>
    <w:rsid w:val="00E33AD0"/>
    <w:rsid w:val="00E3519A"/>
    <w:rsid w:val="00E3688F"/>
    <w:rsid w:val="00E42A08"/>
    <w:rsid w:val="00E4517D"/>
    <w:rsid w:val="00E4562D"/>
    <w:rsid w:val="00E45643"/>
    <w:rsid w:val="00E5047A"/>
    <w:rsid w:val="00E53304"/>
    <w:rsid w:val="00E53E30"/>
    <w:rsid w:val="00E5540C"/>
    <w:rsid w:val="00E55630"/>
    <w:rsid w:val="00E55943"/>
    <w:rsid w:val="00E560E6"/>
    <w:rsid w:val="00E57667"/>
    <w:rsid w:val="00E61A70"/>
    <w:rsid w:val="00E62407"/>
    <w:rsid w:val="00E6357A"/>
    <w:rsid w:val="00E63E8C"/>
    <w:rsid w:val="00E6450F"/>
    <w:rsid w:val="00E647D9"/>
    <w:rsid w:val="00E663B1"/>
    <w:rsid w:val="00E67E76"/>
    <w:rsid w:val="00E70818"/>
    <w:rsid w:val="00E70A23"/>
    <w:rsid w:val="00E70B60"/>
    <w:rsid w:val="00E732F5"/>
    <w:rsid w:val="00E742AD"/>
    <w:rsid w:val="00E75CB4"/>
    <w:rsid w:val="00E77101"/>
    <w:rsid w:val="00E8206E"/>
    <w:rsid w:val="00E8222F"/>
    <w:rsid w:val="00E83446"/>
    <w:rsid w:val="00E83D53"/>
    <w:rsid w:val="00E84742"/>
    <w:rsid w:val="00E85429"/>
    <w:rsid w:val="00E87200"/>
    <w:rsid w:val="00E91E7F"/>
    <w:rsid w:val="00E92CED"/>
    <w:rsid w:val="00E9332F"/>
    <w:rsid w:val="00EA0574"/>
    <w:rsid w:val="00EA1271"/>
    <w:rsid w:val="00EA3BEC"/>
    <w:rsid w:val="00EA7369"/>
    <w:rsid w:val="00EB03E2"/>
    <w:rsid w:val="00EB25F6"/>
    <w:rsid w:val="00EB67B7"/>
    <w:rsid w:val="00EB701E"/>
    <w:rsid w:val="00EB7D33"/>
    <w:rsid w:val="00EC0A2F"/>
    <w:rsid w:val="00EC22F3"/>
    <w:rsid w:val="00EC2B1F"/>
    <w:rsid w:val="00EC76F9"/>
    <w:rsid w:val="00ED17CB"/>
    <w:rsid w:val="00ED3133"/>
    <w:rsid w:val="00ED6F18"/>
    <w:rsid w:val="00ED7D3F"/>
    <w:rsid w:val="00ED7E70"/>
    <w:rsid w:val="00EE0F6B"/>
    <w:rsid w:val="00EE24BB"/>
    <w:rsid w:val="00EE55EF"/>
    <w:rsid w:val="00EE5A08"/>
    <w:rsid w:val="00EE720B"/>
    <w:rsid w:val="00EE73DE"/>
    <w:rsid w:val="00EE7D1A"/>
    <w:rsid w:val="00EE7E43"/>
    <w:rsid w:val="00EF5697"/>
    <w:rsid w:val="00EF56CF"/>
    <w:rsid w:val="00EF746D"/>
    <w:rsid w:val="00F0065C"/>
    <w:rsid w:val="00F02174"/>
    <w:rsid w:val="00F02786"/>
    <w:rsid w:val="00F0283B"/>
    <w:rsid w:val="00F02D69"/>
    <w:rsid w:val="00F04B75"/>
    <w:rsid w:val="00F06398"/>
    <w:rsid w:val="00F1228B"/>
    <w:rsid w:val="00F146C9"/>
    <w:rsid w:val="00F15692"/>
    <w:rsid w:val="00F15C16"/>
    <w:rsid w:val="00F17229"/>
    <w:rsid w:val="00F176BC"/>
    <w:rsid w:val="00F1786E"/>
    <w:rsid w:val="00F23F77"/>
    <w:rsid w:val="00F24104"/>
    <w:rsid w:val="00F2529A"/>
    <w:rsid w:val="00F271D8"/>
    <w:rsid w:val="00F2795B"/>
    <w:rsid w:val="00F304DA"/>
    <w:rsid w:val="00F30C93"/>
    <w:rsid w:val="00F31211"/>
    <w:rsid w:val="00F31B26"/>
    <w:rsid w:val="00F320F6"/>
    <w:rsid w:val="00F36EA4"/>
    <w:rsid w:val="00F423E7"/>
    <w:rsid w:val="00F4360A"/>
    <w:rsid w:val="00F46C50"/>
    <w:rsid w:val="00F46E35"/>
    <w:rsid w:val="00F61538"/>
    <w:rsid w:val="00F61D04"/>
    <w:rsid w:val="00F62D99"/>
    <w:rsid w:val="00F65CF4"/>
    <w:rsid w:val="00F66E7F"/>
    <w:rsid w:val="00F7224A"/>
    <w:rsid w:val="00F7288A"/>
    <w:rsid w:val="00F72E2D"/>
    <w:rsid w:val="00F743C5"/>
    <w:rsid w:val="00F766E6"/>
    <w:rsid w:val="00F81177"/>
    <w:rsid w:val="00F81FD6"/>
    <w:rsid w:val="00F8248E"/>
    <w:rsid w:val="00F83DA2"/>
    <w:rsid w:val="00F90B3A"/>
    <w:rsid w:val="00F91CE3"/>
    <w:rsid w:val="00F93FE6"/>
    <w:rsid w:val="00F942DE"/>
    <w:rsid w:val="00F94E01"/>
    <w:rsid w:val="00FA0D84"/>
    <w:rsid w:val="00FA0DAE"/>
    <w:rsid w:val="00FA25D3"/>
    <w:rsid w:val="00FA2C27"/>
    <w:rsid w:val="00FA312C"/>
    <w:rsid w:val="00FA5500"/>
    <w:rsid w:val="00FA6281"/>
    <w:rsid w:val="00FA6DC3"/>
    <w:rsid w:val="00FA7262"/>
    <w:rsid w:val="00FA7B9F"/>
    <w:rsid w:val="00FA7C32"/>
    <w:rsid w:val="00FB1AB7"/>
    <w:rsid w:val="00FB64E8"/>
    <w:rsid w:val="00FB7244"/>
    <w:rsid w:val="00FC16D8"/>
    <w:rsid w:val="00FC187F"/>
    <w:rsid w:val="00FC3A70"/>
    <w:rsid w:val="00FC56A3"/>
    <w:rsid w:val="00FC7A63"/>
    <w:rsid w:val="00FD00D8"/>
    <w:rsid w:val="00FD2762"/>
    <w:rsid w:val="00FD73B4"/>
    <w:rsid w:val="00FD7A53"/>
    <w:rsid w:val="00FE3709"/>
    <w:rsid w:val="00FE4880"/>
    <w:rsid w:val="00FE4B3D"/>
    <w:rsid w:val="00FE7845"/>
    <w:rsid w:val="00FE7C06"/>
    <w:rsid w:val="00FE7F98"/>
    <w:rsid w:val="00FF0414"/>
    <w:rsid w:val="00FF0DA6"/>
    <w:rsid w:val="00FF28C8"/>
    <w:rsid w:val="00FF2C98"/>
    <w:rsid w:val="00FF3359"/>
    <w:rsid w:val="00FF48F3"/>
    <w:rsid w:val="00FF6015"/>
    <w:rsid w:val="00FF6F89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A1AA7"/>
  <w15:docId w15:val="{BB69B020-3C3F-410E-A10F-190E959E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E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2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2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2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9160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60E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2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B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3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0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44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BF7E24"/>
    <w:pPr>
      <w:spacing w:after="120" w:line="259" w:lineRule="auto"/>
    </w:pPr>
    <w:rPr>
      <w:rFonts w:ascii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F7E24"/>
    <w:rPr>
      <w:sz w:val="16"/>
      <w:szCs w:val="16"/>
    </w:rPr>
  </w:style>
  <w:style w:type="paragraph" w:styleId="NoSpacing">
    <w:name w:val="No Spacing"/>
    <w:uiPriority w:val="1"/>
    <w:qFormat/>
    <w:rsid w:val="000B6709"/>
    <w:pPr>
      <w:spacing w:after="0" w:line="240" w:lineRule="auto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62F7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2F7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2F7"/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8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4077-FD8E-446D-AFA3-9B7E6326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Darian</dc:creator>
  <cp:keywords/>
  <dc:description/>
  <cp:lastModifiedBy>Megan Darian</cp:lastModifiedBy>
  <cp:revision>48</cp:revision>
  <cp:lastPrinted>2022-02-02T17:03:00Z</cp:lastPrinted>
  <dcterms:created xsi:type="dcterms:W3CDTF">2022-02-01T22:32:00Z</dcterms:created>
  <dcterms:modified xsi:type="dcterms:W3CDTF">2022-03-03T23:18:00Z</dcterms:modified>
</cp:coreProperties>
</file>